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B8" w:rsidRPr="00370E1A" w:rsidRDefault="001033B8" w:rsidP="00704D4B">
      <w:pPr>
        <w:spacing w:after="0" w:line="240" w:lineRule="auto"/>
        <w:ind w:left="5103" w:hanging="4203"/>
        <w:rPr>
          <w:rFonts w:ascii="Times New Roman" w:hAnsi="Times New Roman"/>
          <w:bCs/>
          <w:color w:val="000000"/>
          <w:sz w:val="28"/>
          <w:szCs w:val="28"/>
        </w:rPr>
      </w:pPr>
      <w:r w:rsidRPr="00370E1A">
        <w:rPr>
          <w:rFonts w:ascii="Times New Roman" w:hAnsi="Times New Roman"/>
          <w:bCs/>
          <w:color w:val="000000"/>
          <w:sz w:val="28"/>
          <w:szCs w:val="28"/>
        </w:rPr>
        <w:t>СХВАЛЕНО                                                    ЗАТВЕРДЖЕНО</w:t>
      </w:r>
    </w:p>
    <w:p w:rsidR="001033B8" w:rsidRPr="00370E1A" w:rsidRDefault="001033B8" w:rsidP="00704D4B">
      <w:pPr>
        <w:spacing w:after="0" w:line="240" w:lineRule="auto"/>
        <w:ind w:left="5103" w:hanging="4203"/>
        <w:rPr>
          <w:rFonts w:ascii="Times New Roman" w:hAnsi="Times New Roman"/>
          <w:bCs/>
          <w:color w:val="000000"/>
          <w:sz w:val="28"/>
          <w:szCs w:val="28"/>
        </w:rPr>
      </w:pPr>
      <w:r w:rsidRPr="00370E1A">
        <w:rPr>
          <w:rFonts w:ascii="Times New Roman" w:hAnsi="Times New Roman"/>
          <w:bCs/>
          <w:color w:val="000000"/>
          <w:sz w:val="28"/>
          <w:szCs w:val="28"/>
        </w:rPr>
        <w:t xml:space="preserve">на засіданні педагогічної ради                      наказом Драбівського НВК </w:t>
      </w:r>
    </w:p>
    <w:p w:rsidR="001033B8" w:rsidRPr="00370E1A" w:rsidRDefault="001033B8" w:rsidP="00704D4B">
      <w:pPr>
        <w:spacing w:after="0" w:line="240" w:lineRule="auto"/>
        <w:ind w:left="5103" w:hanging="4201"/>
        <w:rPr>
          <w:rFonts w:ascii="Times New Roman" w:hAnsi="Times New Roman"/>
          <w:bCs/>
          <w:color w:val="000000"/>
          <w:sz w:val="28"/>
          <w:szCs w:val="28"/>
        </w:rPr>
      </w:pPr>
      <w:r w:rsidRPr="00370E1A">
        <w:rPr>
          <w:rFonts w:ascii="Times New Roman" w:hAnsi="Times New Roman"/>
          <w:bCs/>
          <w:color w:val="000000"/>
          <w:sz w:val="28"/>
          <w:szCs w:val="28"/>
        </w:rPr>
        <w:t xml:space="preserve">(протокол № 7 від 23.05.2018)                       № 99 від 23.05.2018                                  </w:t>
      </w:r>
    </w:p>
    <w:p w:rsidR="001033B8" w:rsidRDefault="001033B8" w:rsidP="00704D4B">
      <w:pPr>
        <w:spacing w:after="0" w:line="240" w:lineRule="auto"/>
        <w:ind w:left="5103" w:hanging="4201"/>
        <w:rPr>
          <w:rFonts w:ascii="Times New Roman" w:hAnsi="Times New Roman"/>
          <w:bCs/>
          <w:color w:val="000000"/>
          <w:sz w:val="28"/>
          <w:szCs w:val="28"/>
        </w:rPr>
      </w:pPr>
      <w:r w:rsidRPr="00370E1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Директор </w:t>
      </w:r>
      <w:r>
        <w:rPr>
          <w:rFonts w:ascii="Times New Roman" w:hAnsi="Times New Roman"/>
          <w:bCs/>
          <w:color w:val="000000"/>
          <w:sz w:val="28"/>
          <w:szCs w:val="28"/>
        </w:rPr>
        <w:t>Драбівського НВК</w:t>
      </w:r>
    </w:p>
    <w:p w:rsidR="001033B8" w:rsidRPr="00277B30" w:rsidRDefault="001033B8" w:rsidP="00704D4B">
      <w:pPr>
        <w:spacing w:after="0" w:line="240" w:lineRule="auto"/>
        <w:ind w:left="5103" w:hanging="4201"/>
        <w:rPr>
          <w:rFonts w:ascii="Times New Roman" w:hAnsi="Times New Roman"/>
          <w:bCs/>
          <w:color w:val="000000"/>
          <w:sz w:val="16"/>
          <w:szCs w:val="16"/>
        </w:rPr>
      </w:pPr>
      <w:r w:rsidRPr="00370E1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1033B8" w:rsidRPr="00370E1A" w:rsidRDefault="001033B8" w:rsidP="00704D4B">
      <w:pPr>
        <w:spacing w:after="0" w:line="240" w:lineRule="auto"/>
        <w:ind w:left="5103" w:hanging="4201"/>
        <w:rPr>
          <w:rFonts w:ascii="Times New Roman" w:hAnsi="Times New Roman"/>
          <w:bCs/>
          <w:color w:val="000000"/>
          <w:sz w:val="28"/>
          <w:szCs w:val="28"/>
        </w:rPr>
      </w:pPr>
      <w:r w:rsidRPr="00370E1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Pr="00370E1A">
        <w:rPr>
          <w:rFonts w:ascii="Times New Roman" w:hAnsi="Times New Roman"/>
          <w:bCs/>
          <w:color w:val="000000"/>
          <w:sz w:val="28"/>
          <w:szCs w:val="28"/>
        </w:rPr>
        <w:t xml:space="preserve"> Л.М. Бугай</w:t>
      </w:r>
      <w:r w:rsidRPr="00370E1A"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1033B8" w:rsidRPr="00370E1A" w:rsidRDefault="001033B8" w:rsidP="00704D4B">
      <w:pPr>
        <w:spacing w:after="0" w:line="240" w:lineRule="auto"/>
        <w:ind w:left="5103" w:hanging="4201"/>
        <w:rPr>
          <w:rFonts w:ascii="Times New Roman" w:hAnsi="Times New Roman"/>
          <w:bCs/>
          <w:sz w:val="28"/>
          <w:szCs w:val="28"/>
        </w:rPr>
      </w:pPr>
      <w:r w:rsidRPr="00370E1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МП</w:t>
      </w:r>
    </w:p>
    <w:p w:rsidR="001033B8" w:rsidRPr="00AB68E2" w:rsidRDefault="001033B8" w:rsidP="00AB68E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33B8" w:rsidRPr="00AB68E2" w:rsidRDefault="001033B8" w:rsidP="00AB6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B8" w:rsidRPr="001C2430" w:rsidRDefault="001033B8" w:rsidP="00AB68E2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430">
        <w:rPr>
          <w:rFonts w:ascii="Times New Roman" w:hAnsi="Times New Roman"/>
          <w:b/>
          <w:bCs/>
          <w:sz w:val="28"/>
          <w:szCs w:val="28"/>
        </w:rPr>
        <w:t xml:space="preserve">Освітня програма </w:t>
      </w:r>
    </w:p>
    <w:p w:rsidR="001033B8" w:rsidRPr="001C2430" w:rsidRDefault="001033B8" w:rsidP="00AB68E2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2430">
        <w:rPr>
          <w:rFonts w:ascii="Times New Roman" w:hAnsi="Times New Roman"/>
          <w:b/>
          <w:bCs/>
          <w:sz w:val="28"/>
          <w:szCs w:val="28"/>
        </w:rPr>
        <w:t>Драбівського навчально-виховного комплексу «загальноосвітня школа                           І-ІІІ ступенів ім. С.В. Васильченка-гімназія» на 2018-2019 навчальний рік для</w:t>
      </w:r>
      <w:r w:rsidRPr="001C2430">
        <w:rPr>
          <w:rFonts w:ascii="Times New Roman" w:hAnsi="Times New Roman"/>
          <w:b/>
          <w:bCs/>
          <w:sz w:val="28"/>
          <w:szCs w:val="28"/>
          <w:lang w:val="ru-RU"/>
        </w:rPr>
        <w:t xml:space="preserve"> здобувачів освіти </w:t>
      </w:r>
      <w:r w:rsidRPr="001C2430">
        <w:rPr>
          <w:rFonts w:ascii="Times New Roman" w:hAnsi="Times New Roman"/>
          <w:b/>
          <w:bCs/>
          <w:sz w:val="28"/>
          <w:szCs w:val="28"/>
        </w:rPr>
        <w:t xml:space="preserve">2-3 класів </w:t>
      </w:r>
      <w:r w:rsidRPr="001C24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науково-педагогічного проекту </w:t>
      </w:r>
    </w:p>
    <w:p w:rsidR="001033B8" w:rsidRPr="001C2430" w:rsidRDefault="001033B8" w:rsidP="001C2430">
      <w:pPr>
        <w:pStyle w:val="Title"/>
        <w:jc w:val="center"/>
        <w:rPr>
          <w:rFonts w:ascii="Times New Roman" w:hAnsi="Times New Roman"/>
          <w:b/>
          <w:bCs/>
          <w:spacing w:val="0"/>
          <w:sz w:val="28"/>
          <w:szCs w:val="28"/>
          <w:lang w:val="uk-UA"/>
        </w:rPr>
      </w:pPr>
      <w:r w:rsidRPr="001C2430">
        <w:rPr>
          <w:rFonts w:ascii="Times New Roman" w:hAnsi="Times New Roman"/>
          <w:b/>
          <w:bCs/>
          <w:spacing w:val="0"/>
          <w:sz w:val="28"/>
          <w:szCs w:val="28"/>
          <w:lang w:eastAsia="ru-RU"/>
        </w:rPr>
        <w:t xml:space="preserve">«Інтелект України» </w:t>
      </w:r>
      <w:r w:rsidRPr="001C2430">
        <w:rPr>
          <w:rFonts w:ascii="Times New Roman" w:hAnsi="Times New Roman"/>
          <w:b/>
          <w:bCs/>
          <w:spacing w:val="0"/>
          <w:sz w:val="28"/>
          <w:szCs w:val="28"/>
          <w:lang w:val="uk-UA" w:eastAsia="ru-RU"/>
        </w:rPr>
        <w:t xml:space="preserve"> </w:t>
      </w:r>
    </w:p>
    <w:p w:rsidR="001033B8" w:rsidRDefault="001033B8" w:rsidP="001C2430">
      <w:pPr>
        <w:spacing w:after="0"/>
        <w:ind w:right="85" w:firstLine="540"/>
        <w:jc w:val="both"/>
        <w:rPr>
          <w:bCs/>
          <w:sz w:val="28"/>
          <w:szCs w:val="28"/>
        </w:rPr>
      </w:pPr>
    </w:p>
    <w:p w:rsidR="001033B8" w:rsidRPr="00AB68E2" w:rsidRDefault="001033B8" w:rsidP="00E534B9">
      <w:pPr>
        <w:spacing w:after="0" w:line="240" w:lineRule="auto"/>
        <w:ind w:right="85" w:firstLine="539"/>
        <w:jc w:val="both"/>
        <w:rPr>
          <w:rFonts w:ascii="Times New Roman" w:hAnsi="Times New Roman"/>
          <w:sz w:val="28"/>
          <w:szCs w:val="28"/>
        </w:rPr>
      </w:pPr>
      <w:r w:rsidRPr="001C2430">
        <w:rPr>
          <w:rFonts w:ascii="Times New Roman" w:hAnsi="Times New Roman"/>
          <w:bCs/>
          <w:sz w:val="28"/>
          <w:szCs w:val="28"/>
        </w:rPr>
        <w:t>О</w:t>
      </w:r>
      <w:r w:rsidRPr="001C2430">
        <w:rPr>
          <w:rFonts w:ascii="Times New Roman" w:hAnsi="Times New Roman"/>
          <w:sz w:val="28"/>
          <w:szCs w:val="28"/>
        </w:rPr>
        <w:t xml:space="preserve">світня програма Драбівського навчально-виховного комплексу «загальноосвітня школа І-ІІІ ступенів ім. С.В. Васильченка-гімназія» </w:t>
      </w:r>
      <w:r w:rsidRPr="001C2430">
        <w:rPr>
          <w:rFonts w:ascii="Times New Roman" w:hAnsi="Times New Roman"/>
          <w:bCs/>
          <w:sz w:val="28"/>
          <w:szCs w:val="28"/>
        </w:rPr>
        <w:t xml:space="preserve">для здобувачів освіти </w:t>
      </w:r>
      <w:r w:rsidRPr="001C2430">
        <w:rPr>
          <w:rFonts w:ascii="Times New Roman" w:hAnsi="Times New Roman"/>
          <w:sz w:val="28"/>
          <w:szCs w:val="28"/>
        </w:rPr>
        <w:t xml:space="preserve">2-3 класів </w:t>
      </w:r>
      <w:r w:rsidRPr="001C2430">
        <w:rPr>
          <w:rFonts w:ascii="Times New Roman" w:hAnsi="Times New Roman"/>
          <w:bCs/>
          <w:sz w:val="28"/>
          <w:szCs w:val="28"/>
          <w:lang w:eastAsia="ru-RU"/>
        </w:rPr>
        <w:t>науково-педагогічного проекту «Інтелект України»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C2430">
        <w:rPr>
          <w:rFonts w:ascii="Times New Roman" w:hAnsi="Times New Roman"/>
          <w:sz w:val="28"/>
          <w:szCs w:val="28"/>
        </w:rPr>
        <w:t>розроблена на основі</w:t>
      </w:r>
      <w:r w:rsidRPr="005E4865">
        <w:rPr>
          <w:rFonts w:ascii="Times New Roman" w:hAnsi="Times New Roman"/>
          <w:sz w:val="28"/>
          <w:szCs w:val="28"/>
        </w:rPr>
        <w:t xml:space="preserve"> </w:t>
      </w:r>
      <w:r w:rsidRPr="00763C0C">
        <w:rPr>
          <w:rFonts w:ascii="Times New Roman" w:hAnsi="Times New Roman"/>
          <w:sz w:val="28"/>
          <w:szCs w:val="28"/>
          <w:lang w:eastAsia="ru-RU"/>
        </w:rPr>
        <w:t>Типової освітньої програми І ступеня</w:t>
      </w:r>
      <w:r>
        <w:rPr>
          <w:rFonts w:ascii="Times New Roman" w:hAnsi="Times New Roman"/>
          <w:sz w:val="28"/>
          <w:szCs w:val="28"/>
          <w:lang w:eastAsia="ru-RU"/>
        </w:rPr>
        <w:t xml:space="preserve"> (початкова освіта)</w:t>
      </w:r>
      <w:r w:rsidRPr="00763C0C">
        <w:rPr>
          <w:rFonts w:ascii="Times New Roman" w:hAnsi="Times New Roman"/>
          <w:sz w:val="28"/>
          <w:szCs w:val="28"/>
          <w:lang w:eastAsia="ru-RU"/>
        </w:rPr>
        <w:t xml:space="preserve"> для закладів загальної середньої освіти, яка складена за типовим навчальним планом, навчальними програмами та навчально-методичним забезпеченням ві</w:t>
      </w:r>
      <w:r>
        <w:rPr>
          <w:rFonts w:ascii="Times New Roman" w:hAnsi="Times New Roman"/>
          <w:sz w:val="28"/>
          <w:szCs w:val="28"/>
          <w:lang w:eastAsia="ru-RU"/>
        </w:rPr>
        <w:t xml:space="preserve">дповідно до наказу МОН України </w:t>
      </w:r>
      <w:r w:rsidRPr="00763C0C">
        <w:rPr>
          <w:rFonts w:ascii="Times New Roman" w:hAnsi="Times New Roman"/>
          <w:sz w:val="28"/>
          <w:szCs w:val="28"/>
          <w:lang w:eastAsia="ru-RU"/>
        </w:rPr>
        <w:t>від 02.11.2016 № 1319 «Про проведення всеукраїнського експерименту за темою «Реалізація компетентнісного підходу в науково-педагогічному проекті «Інтелект України» на базі загальноосвітніх навчальних закладів»</w:t>
      </w:r>
      <w:r w:rsidRPr="001C2430">
        <w:rPr>
          <w:rFonts w:ascii="Times New Roman" w:hAnsi="Times New Roman"/>
          <w:sz w:val="28"/>
          <w:szCs w:val="28"/>
        </w:rPr>
        <w:t xml:space="preserve"> </w:t>
      </w:r>
      <w:r w:rsidRPr="00097A8E">
        <w:rPr>
          <w:rFonts w:ascii="Times New Roman" w:hAnsi="Times New Roman"/>
          <w:sz w:val="28"/>
          <w:szCs w:val="28"/>
        </w:rPr>
        <w:t xml:space="preserve">і сприяє виконанню Закону України </w:t>
      </w:r>
      <w:r w:rsidRPr="00AB68E2">
        <w:rPr>
          <w:rFonts w:ascii="Times New Roman" w:hAnsi="Times New Roman"/>
          <w:sz w:val="28"/>
          <w:szCs w:val="28"/>
          <w:lang w:eastAsia="ru-RU"/>
        </w:rPr>
        <w:t xml:space="preserve">«Про загальну середню освіту», Державного стандарту початкової загальної освіти, затвердженого постановою </w:t>
      </w:r>
      <w:r w:rsidRPr="001C2430">
        <w:rPr>
          <w:rFonts w:ascii="Times New Roman" w:hAnsi="Times New Roman"/>
          <w:sz w:val="28"/>
          <w:szCs w:val="28"/>
          <w:lang w:eastAsia="ru-RU"/>
        </w:rPr>
        <w:t>Кабінету Міністрів України від 16 листопада 2000 року № 1717 (чинного для 2-4 класів), Державного стандарту базової і повної середньої освіти, затвердженого постановою Кабінету Міністрів України від 14 січня 2004 року №</w:t>
      </w:r>
      <w:r w:rsidRPr="00AB68E2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1C2430">
        <w:rPr>
          <w:rFonts w:ascii="Times New Roman" w:hAnsi="Times New Roman"/>
          <w:sz w:val="28"/>
          <w:szCs w:val="28"/>
          <w:lang w:eastAsia="ru-RU"/>
        </w:rPr>
        <w:t xml:space="preserve">24, наказів Міністерства освіти і науки від 30.12.2008 № 1218 «Про проведення дослідно-експериментальної роботи на базі навчально-виховного комплексу № </w:t>
      </w:r>
      <w:smartTag w:uri="urn:schemas-microsoft-com:office:smarttags" w:element="metricconverter">
        <w:smartTagPr>
          <w:attr w:name="ProductID" w:val="169 м"/>
        </w:smartTagPr>
        <w:r w:rsidRPr="001C2430">
          <w:rPr>
            <w:rFonts w:ascii="Times New Roman" w:hAnsi="Times New Roman"/>
            <w:sz w:val="28"/>
            <w:szCs w:val="28"/>
            <w:lang w:eastAsia="ru-RU"/>
          </w:rPr>
          <w:t>169 м</w:t>
        </w:r>
      </w:smartTag>
      <w:r w:rsidRPr="001C2430">
        <w:rPr>
          <w:rFonts w:ascii="Times New Roman" w:hAnsi="Times New Roman"/>
          <w:sz w:val="28"/>
          <w:szCs w:val="28"/>
          <w:lang w:eastAsia="ru-RU"/>
        </w:rPr>
        <w:t>.</w:t>
      </w:r>
      <w:r w:rsidRPr="00AB68E2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1C2430">
        <w:rPr>
          <w:rFonts w:ascii="Times New Roman" w:hAnsi="Times New Roman"/>
          <w:sz w:val="28"/>
          <w:szCs w:val="28"/>
          <w:lang w:eastAsia="ru-RU"/>
        </w:rPr>
        <w:t xml:space="preserve">Харкова», від 04.10.2010 № 925 «Про завершення І (організаційно-підготовчого) етапу дослідно-експериментальної роботи на базі навчально-виховного комплексу № </w:t>
      </w:r>
      <w:smartTag w:uri="urn:schemas-microsoft-com:office:smarttags" w:element="metricconverter">
        <w:smartTagPr>
          <w:attr w:name="ProductID" w:val="169 м"/>
        </w:smartTagPr>
        <w:r w:rsidRPr="001C2430">
          <w:rPr>
            <w:rFonts w:ascii="Times New Roman" w:hAnsi="Times New Roman"/>
            <w:sz w:val="28"/>
            <w:szCs w:val="28"/>
            <w:lang w:eastAsia="ru-RU"/>
          </w:rPr>
          <w:t>169 м</w:t>
        </w:r>
      </w:smartTag>
      <w:r w:rsidRPr="001C2430">
        <w:rPr>
          <w:rFonts w:ascii="Times New Roman" w:hAnsi="Times New Roman"/>
          <w:sz w:val="28"/>
          <w:szCs w:val="28"/>
          <w:lang w:eastAsia="ru-RU"/>
        </w:rPr>
        <w:t xml:space="preserve">. Харкова, від 07.11.2000 № 522 «Про затвердження Положення про порядок здійснення інноваційної освітньої діяльності», від 20.02.2002 № 114 «Про </w:t>
      </w:r>
      <w:r w:rsidRPr="00AB68E2">
        <w:rPr>
          <w:rFonts w:ascii="Times New Roman" w:hAnsi="Times New Roman"/>
          <w:sz w:val="28"/>
          <w:szCs w:val="28"/>
          <w:lang w:eastAsia="ru-RU"/>
        </w:rPr>
        <w:t xml:space="preserve">затвердження Положення про експериментальний загальноосвітній навчальний заклад», від 23.11.2009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AB68E2">
        <w:rPr>
          <w:rFonts w:ascii="Times New Roman" w:hAnsi="Times New Roman"/>
          <w:sz w:val="28"/>
          <w:szCs w:val="28"/>
          <w:lang w:eastAsia="ru-RU"/>
        </w:rPr>
        <w:t>№ 1054 «Про внесення змін до Положення про експериментальний загальноосвітній навчальний заклад», від 23.04.2004 № 132, зі змінами, внесеними наказом від 05.02.2009 № 66 «Про затвердження Типових навчальних планів загальноосвітніх навчальних закладів» (5-9 класи), наказів Міністерства освіти і науки, молоді та спорту від 14.07.2011 № 790 «Про розширення бази для експериментального впровадження науково-педагогічного проекту «Інтелект України», від 10.06.2011 № 572 «Про Типові навчальні плани початкової школи» та з метою поетапного впровадження Державного стандарту початкової загальної освіти, затвердженого постановою Кабінету Міністрів Україн</w:t>
      </w:r>
      <w:r>
        <w:rPr>
          <w:rFonts w:ascii="Times New Roman" w:hAnsi="Times New Roman"/>
          <w:sz w:val="28"/>
          <w:szCs w:val="28"/>
          <w:lang w:eastAsia="ru-RU"/>
        </w:rPr>
        <w:t>и від 20 квітня 2011 року № 462.</w:t>
      </w:r>
    </w:p>
    <w:p w:rsidR="001033B8" w:rsidRPr="00AB68E2" w:rsidRDefault="001033B8" w:rsidP="00CD77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8E2">
        <w:rPr>
          <w:rFonts w:ascii="Times New Roman" w:hAnsi="Times New Roman"/>
          <w:sz w:val="28"/>
          <w:szCs w:val="28"/>
          <w:lang w:eastAsia="ru-RU"/>
        </w:rPr>
        <w:t>Освітні навчальні плани містять інваріантну складову, сформовану на державному рівні, обов'язкову для всіх загальноосвітніх навчальних закладів), які працюють за науково-педагогічним проектом «Інтелект України», та варіативну, в якій передбачено додаткові години на вивчення предметів інваріантної складової, курси за вибором, індивідуальні та групові заняття.</w:t>
      </w:r>
    </w:p>
    <w:p w:rsidR="001033B8" w:rsidRPr="00AB68E2" w:rsidRDefault="001033B8" w:rsidP="00CD77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8E2">
        <w:rPr>
          <w:rFonts w:ascii="Times New Roman" w:hAnsi="Times New Roman"/>
          <w:sz w:val="28"/>
          <w:szCs w:val="28"/>
          <w:lang w:eastAsia="ru-RU"/>
        </w:rPr>
        <w:t>На основі Освітніх на</w:t>
      </w:r>
      <w:r>
        <w:rPr>
          <w:rFonts w:ascii="Times New Roman" w:hAnsi="Times New Roman"/>
          <w:sz w:val="28"/>
          <w:szCs w:val="28"/>
          <w:lang w:eastAsia="ru-RU"/>
        </w:rPr>
        <w:t>вчальних планів Драбівський НВК</w:t>
      </w:r>
      <w:r w:rsidRPr="00AB68E2">
        <w:rPr>
          <w:rFonts w:ascii="Times New Roman" w:hAnsi="Times New Roman"/>
          <w:sz w:val="28"/>
          <w:szCs w:val="28"/>
          <w:lang w:eastAsia="ru-RU"/>
        </w:rPr>
        <w:t xml:space="preserve"> складає на кожен навчальний рік робочий навчальний план з конкретизацією варіативної складової, враховуючи особливості регіону та індивідуальні освітні потреби учнів. Повноцінність початкової та базової загальної середньої освіти забезпечується реалізацією як інваріантної, так і варіативної складових, які в обов'язковому порядку фінансуються з відповідних бюджетів.</w:t>
      </w:r>
    </w:p>
    <w:p w:rsidR="001033B8" w:rsidRPr="00AB68E2" w:rsidRDefault="001033B8" w:rsidP="00CD77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68E2">
        <w:rPr>
          <w:rFonts w:ascii="Times New Roman" w:hAnsi="Times New Roman"/>
          <w:sz w:val="28"/>
          <w:szCs w:val="28"/>
          <w:lang w:eastAsia="ar-SA"/>
        </w:rPr>
        <w:t xml:space="preserve">Відповідно до </w:t>
      </w:r>
      <w:hyperlink r:id="rId6" w:tgtFrame="_blank" w:history="1">
        <w:r w:rsidRPr="00CD7791">
          <w:rPr>
            <w:rFonts w:ascii="Times New Roman" w:hAnsi="Times New Roman"/>
            <w:sz w:val="28"/>
            <w:szCs w:val="28"/>
            <w:lang w:val="ru-RU" w:eastAsia="ar-SA"/>
          </w:rPr>
          <w:t>Державного стандарту початкової загальної освіти</w:t>
        </w:r>
      </w:hyperlink>
      <w:r w:rsidRPr="00CD7791">
        <w:rPr>
          <w:rFonts w:ascii="Times New Roman" w:hAnsi="Times New Roman"/>
          <w:sz w:val="28"/>
          <w:szCs w:val="28"/>
          <w:lang w:eastAsia="ar-SA"/>
        </w:rPr>
        <w:t>,</w:t>
      </w:r>
      <w:r w:rsidRPr="00AB68E2">
        <w:rPr>
          <w:rFonts w:ascii="Times New Roman" w:hAnsi="Times New Roman"/>
          <w:sz w:val="28"/>
          <w:szCs w:val="28"/>
          <w:lang w:eastAsia="ar-SA"/>
        </w:rPr>
        <w:t xml:space="preserve"> затвердженого  постановою Кабінету Міністрів України від 20 квітня 2011 р</w:t>
      </w:r>
      <w:r>
        <w:rPr>
          <w:rFonts w:ascii="Times New Roman" w:hAnsi="Times New Roman"/>
          <w:sz w:val="28"/>
          <w:szCs w:val="28"/>
          <w:lang w:eastAsia="ar-SA"/>
        </w:rPr>
        <w:t>оку</w:t>
      </w:r>
      <w:r w:rsidRPr="00AB68E2">
        <w:rPr>
          <w:rFonts w:ascii="Times New Roman" w:hAnsi="Times New Roman"/>
          <w:sz w:val="28"/>
          <w:szCs w:val="28"/>
          <w:lang w:eastAsia="ar-SA"/>
        </w:rPr>
        <w:t xml:space="preserve"> № 462, до інваріантної складової змісту початкової освіти увійшли освітні галузі «Природознавство» та «Суспільствознавство». З огляду на цілі та завдання дослідно-експериментальної роботи, що здійснюється на всеукраїнському рівні в межах науково-педагогічного проекту «Інтелект України», у  навчальному плані в других-третіх класах зазначені освітні галузі реалізуються через інтегрований навчальний предмет «Людина і світ». Також за рахунок годин інваріантної складової передбачено введення з 2 класу – «Еврика» (1 година з варіативної частини перенесена до інваріантної). До навчальних програм вищеназваних предметів включені змістові модулі, які реалізують окремі завдання курсів «Основи здоров’я» та «Трудове навчання», що надало можливість оптимізувати навчальне навантаження учнів і разом із тим виконати навчальні програми з «Основ здоров’я» та «Трудового навчання» у повному обсязі у початковій початковій.</w:t>
      </w:r>
    </w:p>
    <w:p w:rsidR="001033B8" w:rsidRPr="00AB68E2" w:rsidRDefault="001033B8" w:rsidP="00CD7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8E2">
        <w:rPr>
          <w:rFonts w:ascii="Times New Roman" w:hAnsi="Times New Roman"/>
          <w:sz w:val="28"/>
          <w:szCs w:val="28"/>
          <w:lang w:eastAsia="ru-RU"/>
        </w:rPr>
        <w:t>У проектних класах дозволяється за рахунок загального навчального навантаження збільшувати гранично допустиме навантаження учнів до меж, які не перевищують установлених Державними санітарними правилами і нормами влаштування, утримання загальноосвітніх навчальних закладів та організації навчально-виховного процесу (ДСанПіН 5.5.2.008-01). Години фізичної культури не враховуються при визначенні гранично допустимого навантаження, але обов’язково фінансуються.</w:t>
      </w:r>
    </w:p>
    <w:p w:rsidR="001033B8" w:rsidRPr="00AB68E2" w:rsidRDefault="001033B8" w:rsidP="00CD7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8E2">
        <w:rPr>
          <w:rFonts w:ascii="Times New Roman" w:hAnsi="Times New Roman"/>
          <w:sz w:val="28"/>
          <w:szCs w:val="28"/>
        </w:rPr>
        <w:t xml:space="preserve"> Ураховуючи особливості організації освітнього процесу в Проекті, </w:t>
      </w:r>
      <w:r w:rsidRPr="00AB68E2">
        <w:rPr>
          <w:rFonts w:ascii="Times New Roman" w:hAnsi="Times New Roman"/>
          <w:sz w:val="28"/>
          <w:szCs w:val="28"/>
        </w:rPr>
        <w:br/>
        <w:t xml:space="preserve">у 2-3 класах функціонують групи подовженого дня, що комплектуються </w:t>
      </w:r>
      <w:r w:rsidRPr="00AB68E2">
        <w:rPr>
          <w:rFonts w:ascii="Times New Roman" w:hAnsi="Times New Roman"/>
          <w:sz w:val="28"/>
          <w:szCs w:val="28"/>
        </w:rPr>
        <w:br/>
        <w:t>за принципом «клас</w:t>
      </w:r>
      <w:r>
        <w:rPr>
          <w:rFonts w:ascii="Times New Roman" w:hAnsi="Times New Roman"/>
          <w:sz w:val="28"/>
          <w:szCs w:val="28"/>
        </w:rPr>
        <w:t>-</w:t>
      </w:r>
      <w:r w:rsidRPr="00AB68E2">
        <w:rPr>
          <w:rFonts w:ascii="Times New Roman" w:hAnsi="Times New Roman"/>
          <w:sz w:val="28"/>
          <w:szCs w:val="28"/>
        </w:rPr>
        <w:t>група».</w:t>
      </w:r>
    </w:p>
    <w:p w:rsidR="001033B8" w:rsidRPr="00AB68E2" w:rsidRDefault="001033B8" w:rsidP="00CD77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68E2">
        <w:rPr>
          <w:rFonts w:ascii="Times New Roman" w:hAnsi="Times New Roman"/>
          <w:sz w:val="28"/>
          <w:szCs w:val="28"/>
          <w:lang w:eastAsia="ru-RU"/>
        </w:rPr>
        <w:t>Типові навчальні плани зорієнтовані на роботу загальноосвітніх навчальних закладів за 5-денним навчальними тижнем.</w:t>
      </w:r>
    </w:p>
    <w:p w:rsidR="001033B8" w:rsidRDefault="001033B8" w:rsidP="00E534B9">
      <w:pPr>
        <w:spacing w:after="0" w:line="240" w:lineRule="auto"/>
        <w:ind w:left="70" w:firstLine="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848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    </w:t>
      </w:r>
      <w:r w:rsidRPr="003E5848">
        <w:rPr>
          <w:rFonts w:ascii="Times New Roman" w:hAnsi="Times New Roman"/>
          <w:sz w:val="28"/>
          <w:szCs w:val="28"/>
          <w:lang w:eastAsia="ru-RU"/>
        </w:rPr>
        <w:t>Додаткова година (1) на вивчення предметів інваріантної складової, курсів за вибором, проведення індивідуальних консультацій та групових занять виділена на предмет «Навчаємося разом»</w:t>
      </w:r>
      <w:bookmarkStart w:id="0" w:name="_GoBack"/>
      <w:bookmarkEnd w:id="0"/>
    </w:p>
    <w:p w:rsidR="001033B8" w:rsidRDefault="001033B8" w:rsidP="00E534B9">
      <w:pPr>
        <w:spacing w:after="0" w:line="240" w:lineRule="auto"/>
        <w:ind w:left="70" w:firstLine="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3B8" w:rsidRDefault="001033B8" w:rsidP="00E534B9">
      <w:pPr>
        <w:spacing w:after="0" w:line="240" w:lineRule="auto"/>
        <w:ind w:left="70" w:firstLine="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3B8" w:rsidRPr="00E534B9" w:rsidRDefault="001033B8" w:rsidP="00E534B9">
      <w:pPr>
        <w:spacing w:after="0" w:line="240" w:lineRule="auto"/>
        <w:ind w:left="70" w:firstLine="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3B8" w:rsidRPr="00AB68E2" w:rsidRDefault="001033B8" w:rsidP="00CD7791">
      <w:pPr>
        <w:widowControl w:val="0"/>
        <w:spacing w:before="240" w:after="60" w:line="240" w:lineRule="auto"/>
        <w:ind w:firstLine="54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B68E2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ТИПОВИЙ НАВЧАЛЬНИЙ ПЛАН</w:t>
      </w:r>
    </w:p>
    <w:p w:rsidR="001033B8" w:rsidRPr="00AB68E2" w:rsidRDefault="001033B8" w:rsidP="00CD77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8E2">
        <w:rPr>
          <w:rFonts w:ascii="Times New Roman" w:hAnsi="Times New Roman"/>
          <w:b/>
          <w:sz w:val="24"/>
          <w:szCs w:val="24"/>
          <w:lang w:eastAsia="ru-RU"/>
        </w:rPr>
        <w:t>для загальноосвітніх навчальних закладів І ступеня, які працюють</w:t>
      </w:r>
    </w:p>
    <w:p w:rsidR="001033B8" w:rsidRPr="00AB68E2" w:rsidRDefault="001033B8" w:rsidP="00CD7791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8E2">
        <w:rPr>
          <w:rFonts w:ascii="Times New Roman" w:hAnsi="Times New Roman"/>
          <w:b/>
          <w:sz w:val="24"/>
          <w:szCs w:val="24"/>
          <w:lang w:eastAsia="ru-RU"/>
        </w:rPr>
        <w:t>за науково-педагогічним проектом «Інтелект України»</w:t>
      </w:r>
    </w:p>
    <w:p w:rsidR="001033B8" w:rsidRPr="00AB68E2" w:rsidRDefault="001033B8" w:rsidP="00CD779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3236"/>
        <w:gridCol w:w="724"/>
        <w:gridCol w:w="720"/>
        <w:gridCol w:w="720"/>
        <w:gridCol w:w="720"/>
        <w:gridCol w:w="900"/>
      </w:tblGrid>
      <w:tr w:rsidR="001033B8" w:rsidRPr="00037614" w:rsidTr="001073D8">
        <w:trPr>
          <w:cantSplit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ind w:firstLine="54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B68E2">
              <w:rPr>
                <w:rFonts w:ascii="Times New Roman" w:hAnsi="Times New Roman"/>
                <w:b/>
                <w:lang w:eastAsia="ru-RU"/>
              </w:rPr>
              <w:t>Освітні галузі</w:t>
            </w:r>
          </w:p>
        </w:tc>
        <w:tc>
          <w:tcPr>
            <w:tcW w:w="3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ind w:firstLine="54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B68E2">
              <w:rPr>
                <w:rFonts w:ascii="Times New Roman" w:hAnsi="Times New Roman"/>
                <w:b/>
                <w:lang w:eastAsia="ru-RU"/>
              </w:rPr>
              <w:t>Навчальні предмети</w:t>
            </w: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ind w:firstLine="54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B68E2">
              <w:rPr>
                <w:rFonts w:ascii="Times New Roman" w:hAnsi="Times New Roman"/>
                <w:b/>
                <w:lang w:eastAsia="ru-RU"/>
              </w:rPr>
              <w:t>Кількість годин на тиждень</w:t>
            </w:r>
          </w:p>
          <w:p w:rsidR="001033B8" w:rsidRPr="00AB68E2" w:rsidRDefault="001033B8" w:rsidP="00CD7791">
            <w:pPr>
              <w:spacing w:before="40" w:after="0" w:line="240" w:lineRule="auto"/>
              <w:ind w:firstLine="54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B68E2">
              <w:rPr>
                <w:rFonts w:ascii="Times New Roman" w:hAnsi="Times New Roman"/>
                <w:b/>
                <w:lang w:eastAsia="ru-RU"/>
              </w:rPr>
              <w:t xml:space="preserve"> у класах</w:t>
            </w:r>
          </w:p>
        </w:tc>
      </w:tr>
      <w:tr w:rsidR="001033B8" w:rsidRPr="00037614" w:rsidTr="001073D8">
        <w:trPr>
          <w:cantSplit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ind w:firstLine="144"/>
              <w:rPr>
                <w:rFonts w:ascii="Times New Roman" w:hAnsi="Times New Roman"/>
                <w:b/>
                <w:lang w:eastAsia="ru-RU"/>
              </w:rPr>
            </w:pPr>
            <w:r w:rsidRPr="00AB68E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ind w:firstLine="144"/>
              <w:rPr>
                <w:rFonts w:ascii="Times New Roman" w:hAnsi="Times New Roman"/>
                <w:b/>
                <w:lang w:eastAsia="ru-RU"/>
              </w:rPr>
            </w:pPr>
            <w:r w:rsidRPr="00AB68E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ind w:firstLine="144"/>
              <w:rPr>
                <w:rFonts w:ascii="Times New Roman" w:hAnsi="Times New Roman"/>
                <w:b/>
                <w:lang w:eastAsia="ru-RU"/>
              </w:rPr>
            </w:pPr>
            <w:r w:rsidRPr="00AB68E2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ind w:firstLine="144"/>
              <w:rPr>
                <w:rFonts w:ascii="Times New Roman" w:hAnsi="Times New Roman"/>
                <w:b/>
                <w:lang w:eastAsia="ru-RU"/>
              </w:rPr>
            </w:pPr>
            <w:r w:rsidRPr="00AB68E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ind w:firstLine="144"/>
              <w:rPr>
                <w:rFonts w:ascii="Times New Roman" w:hAnsi="Times New Roman"/>
                <w:b/>
                <w:lang w:eastAsia="ru-RU"/>
              </w:rPr>
            </w:pPr>
            <w:r w:rsidRPr="00AB68E2">
              <w:rPr>
                <w:rFonts w:ascii="Times New Roman" w:hAnsi="Times New Roman"/>
                <w:b/>
                <w:lang w:eastAsia="ru-RU"/>
              </w:rPr>
              <w:t>Разом</w:t>
            </w:r>
          </w:p>
        </w:tc>
      </w:tr>
      <w:tr w:rsidR="001033B8" w:rsidRPr="00037614" w:rsidTr="001073D8">
        <w:trPr>
          <w:cantSplit/>
          <w:trHeight w:val="472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Мови і літератури</w:t>
            </w:r>
          </w:p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(мовний і літературний компоненти)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Українська мова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28</w:t>
            </w:r>
          </w:p>
        </w:tc>
      </w:tr>
      <w:tr w:rsidR="001033B8" w:rsidRPr="00037614" w:rsidTr="001073D8">
        <w:trPr>
          <w:cantSplit/>
          <w:trHeight w:val="473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Іноземна мова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12</w:t>
            </w:r>
          </w:p>
        </w:tc>
      </w:tr>
      <w:tr w:rsidR="001033B8" w:rsidRPr="00037614" w:rsidTr="001073D8">
        <w:trPr>
          <w:cantSplit/>
          <w:trHeight w:val="174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1033B8" w:rsidRPr="00037614" w:rsidTr="001073D8">
        <w:trPr>
          <w:cantSplit/>
          <w:trHeight w:val="170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Еврика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033B8" w:rsidRPr="00037614" w:rsidTr="001073D8">
        <w:trPr>
          <w:cantSplit/>
          <w:trHeight w:val="195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Природознавство,</w:t>
            </w:r>
          </w:p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Суспільствознавство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Людина і світ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1033B8" w:rsidRPr="00037614" w:rsidTr="001073D8">
        <w:trPr>
          <w:cantSplit/>
          <w:trHeight w:val="204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Навчаємося разом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033B8" w:rsidRPr="00037614" w:rsidTr="001073D8">
        <w:trPr>
          <w:cantSplit/>
          <w:trHeight w:val="2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Мистецтво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Мистецтво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033B8" w:rsidRPr="00037614" w:rsidTr="001073D8">
        <w:trPr>
          <w:cantSplit/>
          <w:trHeight w:val="36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Технології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Трудове навчання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1033B8" w:rsidRPr="00037614" w:rsidTr="001073D8">
        <w:trPr>
          <w:cantSplit/>
          <w:trHeight w:val="192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Сходинки до інформатики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033B8" w:rsidRPr="00037614" w:rsidTr="001073D8">
        <w:trPr>
          <w:cantSplit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Здоров'я і фізична культура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Основи здоров'я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1033B8" w:rsidRPr="00037614" w:rsidTr="001073D8">
        <w:trPr>
          <w:cantSplit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 xml:space="preserve">Фізична культура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1033B8" w:rsidRPr="00037614" w:rsidTr="001073D8">
        <w:trPr>
          <w:cantSplit/>
        </w:trPr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b/>
                <w:lang w:eastAsia="ru-RU"/>
              </w:rPr>
              <w:t>Разом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</w:t>
            </w:r>
            <w:r w:rsidRPr="00AB68E2">
              <w:rPr>
                <w:rFonts w:ascii="Times New Roman" w:hAnsi="Times New Roman"/>
                <w:lang w:val="ru-RU" w:eastAsia="ru-RU"/>
              </w:rPr>
              <w:t>9</w:t>
            </w:r>
            <w:r w:rsidRPr="00AB68E2">
              <w:rPr>
                <w:rFonts w:ascii="Times New Roman" w:hAnsi="Times New Roman"/>
                <w:lang w:eastAsia="ru-RU"/>
              </w:rPr>
              <w:t>+3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</w:t>
            </w:r>
            <w:r w:rsidRPr="00AB68E2">
              <w:rPr>
                <w:rFonts w:ascii="Times New Roman" w:hAnsi="Times New Roman"/>
                <w:lang w:val="ru-RU" w:eastAsia="ru-RU"/>
              </w:rPr>
              <w:t>1</w:t>
            </w:r>
            <w:r w:rsidRPr="00AB68E2">
              <w:rPr>
                <w:rFonts w:ascii="Times New Roman" w:hAnsi="Times New Roman"/>
                <w:lang w:eastAsia="ru-RU"/>
              </w:rPr>
              <w:t>+3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</w:t>
            </w:r>
            <w:r w:rsidRPr="00AB68E2">
              <w:rPr>
                <w:rFonts w:ascii="Times New Roman" w:hAnsi="Times New Roman"/>
                <w:lang w:val="ru-RU" w:eastAsia="ru-RU"/>
              </w:rPr>
              <w:t>2</w:t>
            </w:r>
            <w:r w:rsidRPr="00AB68E2">
              <w:rPr>
                <w:rFonts w:ascii="Times New Roman" w:hAnsi="Times New Roman"/>
                <w:lang w:eastAsia="ru-RU"/>
              </w:rPr>
              <w:t>+3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</w:t>
            </w:r>
            <w:r w:rsidRPr="00AB68E2">
              <w:rPr>
                <w:rFonts w:ascii="Times New Roman" w:hAnsi="Times New Roman"/>
                <w:lang w:val="ru-RU" w:eastAsia="ru-RU"/>
              </w:rPr>
              <w:t>2</w:t>
            </w:r>
            <w:r w:rsidRPr="00AB68E2">
              <w:rPr>
                <w:rFonts w:ascii="Times New Roman" w:hAnsi="Times New Roman"/>
                <w:lang w:eastAsia="ru-RU"/>
              </w:rPr>
              <w:t>+3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20" w:after="0" w:line="240" w:lineRule="auto"/>
              <w:ind w:right="-126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8</w:t>
            </w:r>
            <w:r w:rsidRPr="00AB68E2">
              <w:rPr>
                <w:rFonts w:ascii="Times New Roman" w:hAnsi="Times New Roman"/>
                <w:lang w:val="ru-RU" w:eastAsia="ru-RU"/>
              </w:rPr>
              <w:t>4</w:t>
            </w:r>
            <w:r w:rsidRPr="00AB68E2">
              <w:rPr>
                <w:rFonts w:ascii="Times New Roman" w:hAnsi="Times New Roman"/>
                <w:lang w:eastAsia="ru-RU"/>
              </w:rPr>
              <w:t>+12</w:t>
            </w:r>
          </w:p>
        </w:tc>
      </w:tr>
      <w:tr w:rsidR="001033B8" w:rsidRPr="00037614" w:rsidTr="001073D8">
        <w:trPr>
          <w:trHeight w:val="542"/>
        </w:trPr>
        <w:tc>
          <w:tcPr>
            <w:tcW w:w="6116" w:type="dxa"/>
            <w:gridSpan w:val="2"/>
            <w:vMerge w:val="restart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left="70" w:firstLine="70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занять, </w:t>
            </w:r>
            <w:r w:rsidRPr="00AB68E2">
              <w:rPr>
                <w:rFonts w:ascii="Times New Roman" w:hAnsi="Times New Roman"/>
                <w:i/>
                <w:lang w:eastAsia="ru-RU"/>
              </w:rPr>
              <w:t>із них:</w:t>
            </w:r>
          </w:p>
          <w:p w:rsidR="001033B8" w:rsidRPr="00AB68E2" w:rsidRDefault="001033B8" w:rsidP="00CD7791">
            <w:pPr>
              <w:spacing w:after="0" w:line="240" w:lineRule="auto"/>
              <w:ind w:left="70" w:firstLine="70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AB68E2">
              <w:rPr>
                <w:rFonts w:ascii="Times New Roman" w:hAnsi="Times New Roman"/>
                <w:lang w:eastAsia="ru-RU"/>
              </w:rPr>
              <w:t>Навчаємося разом</w:t>
            </w:r>
          </w:p>
          <w:p w:rsidR="001033B8" w:rsidRPr="00AB68E2" w:rsidRDefault="001033B8" w:rsidP="00CD7791">
            <w:pPr>
              <w:spacing w:after="0" w:line="240" w:lineRule="auto"/>
              <w:ind w:left="70" w:firstLine="7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033B8" w:rsidRPr="00AB68E2" w:rsidRDefault="001033B8" w:rsidP="00CD779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033B8" w:rsidRPr="00AB68E2" w:rsidRDefault="001033B8" w:rsidP="00CD779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033B8" w:rsidRPr="00AB68E2" w:rsidRDefault="001033B8" w:rsidP="00CD779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033B8" w:rsidRPr="00AB68E2" w:rsidRDefault="001033B8" w:rsidP="00CD779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033B8" w:rsidRPr="00AB68E2" w:rsidRDefault="001033B8" w:rsidP="00CD779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  <w:tr w:rsidR="001033B8" w:rsidRPr="00037614" w:rsidTr="001073D8">
        <w:trPr>
          <w:trHeight w:val="542"/>
        </w:trPr>
        <w:tc>
          <w:tcPr>
            <w:tcW w:w="6116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left="70" w:firstLine="7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033B8" w:rsidRPr="00AB68E2" w:rsidRDefault="001033B8" w:rsidP="00CD779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033B8" w:rsidRPr="00AB68E2" w:rsidRDefault="001033B8" w:rsidP="00CD779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033B8" w:rsidRPr="00AB68E2" w:rsidRDefault="001033B8" w:rsidP="00CD779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033B8" w:rsidRPr="00AB68E2" w:rsidRDefault="001033B8" w:rsidP="00CD779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033B8" w:rsidRPr="00AB68E2" w:rsidRDefault="001033B8" w:rsidP="00CD779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68E2"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  <w:tr w:rsidR="001033B8" w:rsidRPr="00037614" w:rsidTr="001073D8">
        <w:trPr>
          <w:cantSplit/>
        </w:trPr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70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88</w:t>
            </w:r>
          </w:p>
        </w:tc>
      </w:tr>
      <w:tr w:rsidR="001033B8" w:rsidRPr="00037614" w:rsidTr="001073D8">
        <w:trPr>
          <w:cantSplit/>
        </w:trPr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after="0" w:line="240" w:lineRule="auto"/>
              <w:ind w:firstLine="70"/>
              <w:rPr>
                <w:rFonts w:ascii="Times New Roman" w:hAnsi="Times New Roman"/>
                <w:b/>
                <w:lang w:eastAsia="ru-RU"/>
              </w:rPr>
            </w:pPr>
            <w:r w:rsidRPr="00AB68E2">
              <w:rPr>
                <w:rFonts w:ascii="Times New Roman" w:hAnsi="Times New Roman"/>
                <w:b/>
                <w:lang w:eastAsia="ru-RU"/>
              </w:rPr>
              <w:t>Сумарна кількість навчальних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3B8" w:rsidRPr="00AB68E2" w:rsidRDefault="001033B8" w:rsidP="00CD7791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AB68E2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1033B8" w:rsidRPr="00AB68E2" w:rsidRDefault="001033B8" w:rsidP="00CD7791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1033B8" w:rsidRPr="00AB68E2" w:rsidRDefault="001033B8" w:rsidP="00CD779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B68E2">
        <w:rPr>
          <w:rFonts w:ascii="Times New Roman" w:hAnsi="Times New Roman"/>
          <w:lang w:val="ru-RU" w:eastAsia="ru-RU"/>
        </w:rPr>
        <w:t xml:space="preserve">Примітка. </w:t>
      </w:r>
      <w:r w:rsidRPr="00AB68E2">
        <w:rPr>
          <w:rFonts w:ascii="Times New Roman" w:hAnsi="Times New Roman"/>
          <w:lang w:eastAsia="ru-RU"/>
        </w:rPr>
        <w:t>Години фізичної культури не враховуються при визначенні гранично допустимого навчального навантаження учнів, але обов’язково фінансуються.</w:t>
      </w:r>
    </w:p>
    <w:p w:rsidR="001033B8" w:rsidRDefault="001033B8" w:rsidP="00E534B9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33B8" w:rsidRPr="00097A8E" w:rsidRDefault="001033B8" w:rsidP="00E534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7A8E">
        <w:rPr>
          <w:rFonts w:ascii="Times New Roman" w:hAnsi="Times New Roman"/>
          <w:sz w:val="28"/>
          <w:szCs w:val="28"/>
        </w:rPr>
        <w:t>Освітня програма закладу освіти та перелік освітніх компонентів, що передбачені відповідною освітньою програмою, оприлюднюються на веб-сайті закладу освіти.</w:t>
      </w:r>
    </w:p>
    <w:p w:rsidR="001033B8" w:rsidRPr="00097A8E" w:rsidRDefault="001033B8" w:rsidP="00E534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7A8E">
        <w:rPr>
          <w:rFonts w:ascii="Times New Roman" w:hAnsi="Times New Roman"/>
          <w:sz w:val="28"/>
          <w:szCs w:val="28"/>
        </w:rPr>
        <w:t>На основі освітньої програми закладу освіти,  закладом  складено та затверджено Робочий навчальний план закладу освіти, що конкретизує організацію освітнього процесу.</w:t>
      </w:r>
    </w:p>
    <w:p w:rsidR="001033B8" w:rsidRDefault="001033B8" w:rsidP="00CD7791">
      <w:pPr>
        <w:spacing w:after="0" w:line="24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</w:p>
    <w:p w:rsidR="001033B8" w:rsidRDefault="001033B8" w:rsidP="00CD7791">
      <w:pPr>
        <w:spacing w:after="0" w:line="24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</w:p>
    <w:p w:rsidR="001033B8" w:rsidRDefault="001033B8" w:rsidP="00CD7791">
      <w:pPr>
        <w:spacing w:after="0" w:line="24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</w:p>
    <w:p w:rsidR="001033B8" w:rsidRDefault="001033B8" w:rsidP="00CD7791">
      <w:pPr>
        <w:spacing w:after="0" w:line="24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</w:p>
    <w:p w:rsidR="001033B8" w:rsidRDefault="001033B8" w:rsidP="00E534B9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33B8" w:rsidRPr="00E534B9" w:rsidRDefault="001033B8" w:rsidP="00E534B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033B8" w:rsidRDefault="001033B8" w:rsidP="00E53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1033B8" w:rsidRPr="00AC1182" w:rsidRDefault="001033B8" w:rsidP="00E53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182">
        <w:rPr>
          <w:rFonts w:ascii="Times New Roman" w:hAnsi="Times New Roman"/>
          <w:b/>
          <w:sz w:val="28"/>
          <w:szCs w:val="28"/>
        </w:rPr>
        <w:t>Навчальний план</w:t>
      </w:r>
    </w:p>
    <w:p w:rsidR="001033B8" w:rsidRDefault="001033B8" w:rsidP="00E534B9">
      <w:pPr>
        <w:spacing w:after="0" w:line="240" w:lineRule="auto"/>
        <w:ind w:right="-261"/>
        <w:jc w:val="center"/>
        <w:rPr>
          <w:rFonts w:ascii="Times New Roman" w:hAnsi="Times New Roman"/>
          <w:b/>
          <w:sz w:val="28"/>
          <w:szCs w:val="28"/>
        </w:rPr>
      </w:pPr>
      <w:r w:rsidRPr="00AC1182">
        <w:rPr>
          <w:rFonts w:ascii="Times New Roman" w:hAnsi="Times New Roman"/>
          <w:b/>
          <w:sz w:val="28"/>
          <w:szCs w:val="28"/>
        </w:rPr>
        <w:t>Драбівськог</w:t>
      </w:r>
      <w:r>
        <w:rPr>
          <w:rFonts w:ascii="Times New Roman" w:hAnsi="Times New Roman"/>
          <w:b/>
          <w:sz w:val="28"/>
          <w:szCs w:val="28"/>
        </w:rPr>
        <w:t xml:space="preserve">о навчально-виховного комплексу </w:t>
      </w:r>
      <w:r w:rsidRPr="00AC1182">
        <w:rPr>
          <w:rFonts w:ascii="Times New Roman" w:hAnsi="Times New Roman"/>
          <w:b/>
          <w:sz w:val="28"/>
          <w:szCs w:val="28"/>
        </w:rPr>
        <w:t xml:space="preserve">«загальноосвітня школа </w:t>
      </w:r>
    </w:p>
    <w:p w:rsidR="001033B8" w:rsidRPr="00AC1182" w:rsidRDefault="001033B8" w:rsidP="00E534B9">
      <w:pPr>
        <w:spacing w:after="0" w:line="240" w:lineRule="auto"/>
        <w:ind w:right="-261"/>
        <w:jc w:val="center"/>
        <w:rPr>
          <w:rFonts w:ascii="Times New Roman" w:hAnsi="Times New Roman"/>
          <w:b/>
          <w:sz w:val="28"/>
          <w:szCs w:val="28"/>
        </w:rPr>
      </w:pPr>
      <w:r w:rsidRPr="00AC1182">
        <w:rPr>
          <w:rFonts w:ascii="Times New Roman" w:hAnsi="Times New Roman"/>
          <w:b/>
          <w:sz w:val="28"/>
          <w:szCs w:val="28"/>
        </w:rPr>
        <w:t>І</w:t>
      </w:r>
      <w:r w:rsidRPr="00AC1182">
        <w:rPr>
          <w:rFonts w:ascii="Times New Roman" w:hAnsi="Times New Roman"/>
          <w:sz w:val="28"/>
          <w:szCs w:val="28"/>
        </w:rPr>
        <w:t>-</w:t>
      </w:r>
      <w:r w:rsidRPr="00AC1182">
        <w:rPr>
          <w:rFonts w:ascii="Times New Roman" w:hAnsi="Times New Roman"/>
          <w:b/>
          <w:sz w:val="28"/>
          <w:szCs w:val="28"/>
        </w:rPr>
        <w:t>ІІІ ступенів ім. С.</w:t>
      </w:r>
      <w:r>
        <w:rPr>
          <w:rFonts w:ascii="Times New Roman" w:hAnsi="Times New Roman"/>
          <w:b/>
          <w:sz w:val="28"/>
          <w:szCs w:val="28"/>
        </w:rPr>
        <w:t xml:space="preserve">В. Васильченка-гімназія» </w:t>
      </w:r>
      <w:r w:rsidRPr="00AC1182">
        <w:rPr>
          <w:rFonts w:ascii="Times New Roman" w:hAnsi="Times New Roman"/>
          <w:b/>
          <w:sz w:val="28"/>
          <w:szCs w:val="28"/>
        </w:rPr>
        <w:t>на 2018-2019 навчальний рік</w:t>
      </w:r>
    </w:p>
    <w:p w:rsidR="001033B8" w:rsidRPr="009D7CB0" w:rsidRDefault="001033B8" w:rsidP="00E534B9">
      <w:pPr>
        <w:spacing w:after="0"/>
        <w:ind w:right="-261"/>
        <w:jc w:val="center"/>
        <w:rPr>
          <w:rFonts w:ascii="Times New Roman" w:hAnsi="Times New Roman"/>
          <w:b/>
          <w:sz w:val="28"/>
          <w:szCs w:val="28"/>
        </w:rPr>
      </w:pPr>
      <w:r w:rsidRPr="009D7CB0">
        <w:rPr>
          <w:rFonts w:ascii="Times New Roman" w:hAnsi="Times New Roman"/>
          <w:b/>
          <w:sz w:val="28"/>
          <w:szCs w:val="28"/>
        </w:rPr>
        <w:t xml:space="preserve">2-3 класи </w:t>
      </w:r>
      <w:r w:rsidRPr="00AC1182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AC1182">
        <w:rPr>
          <w:rFonts w:ascii="Times New Roman" w:hAnsi="Times New Roman"/>
          <w:b/>
          <w:bCs/>
          <w:sz w:val="28"/>
          <w:szCs w:val="28"/>
          <w:lang w:eastAsia="ru-RU"/>
        </w:rPr>
        <w:t>науково-педагогічний проект «Інтелект України»)</w:t>
      </w:r>
    </w:p>
    <w:p w:rsidR="001033B8" w:rsidRPr="006E5832" w:rsidRDefault="001033B8" w:rsidP="00E534B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08"/>
        <w:gridCol w:w="608"/>
        <w:gridCol w:w="883"/>
      </w:tblGrid>
      <w:tr w:rsidR="001033B8" w:rsidRPr="007815CD" w:rsidTr="00FD1806">
        <w:trPr>
          <w:trHeight w:val="315"/>
          <w:jc w:val="center"/>
        </w:trPr>
        <w:tc>
          <w:tcPr>
            <w:tcW w:w="2850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Предмети</w:t>
            </w:r>
          </w:p>
        </w:tc>
        <w:tc>
          <w:tcPr>
            <w:tcW w:w="608" w:type="dxa"/>
            <w:shd w:val="clear" w:color="auto" w:fill="FFFFCC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2-А</w:t>
            </w:r>
          </w:p>
        </w:tc>
        <w:tc>
          <w:tcPr>
            <w:tcW w:w="608" w:type="dxa"/>
            <w:shd w:val="clear" w:color="auto" w:fill="FFFFCC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3-А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Разом</w:t>
            </w:r>
          </w:p>
        </w:tc>
      </w:tr>
      <w:tr w:rsidR="001033B8" w:rsidRPr="007815CD" w:rsidTr="00FD1806">
        <w:trPr>
          <w:trHeight w:val="315"/>
          <w:jc w:val="center"/>
        </w:trPr>
        <w:tc>
          <w:tcPr>
            <w:tcW w:w="2850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Інваріантна складова</w:t>
            </w:r>
          </w:p>
        </w:tc>
        <w:tc>
          <w:tcPr>
            <w:tcW w:w="608" w:type="dxa"/>
            <w:shd w:val="clear" w:color="auto" w:fill="FFFFCC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8" w:type="dxa"/>
            <w:shd w:val="clear" w:color="auto" w:fill="FFFFCC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1033B8" w:rsidRPr="007815CD" w:rsidTr="00FD1806">
        <w:trPr>
          <w:trHeight w:val="390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1033B8" w:rsidRPr="007815CD" w:rsidTr="00FD1806">
        <w:trPr>
          <w:trHeight w:val="390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Іноземна мова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1033B8" w:rsidRPr="007815CD" w:rsidTr="00FD1806">
        <w:trPr>
          <w:trHeight w:val="390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1033B8" w:rsidRPr="007815CD" w:rsidTr="00FD1806">
        <w:trPr>
          <w:trHeight w:val="390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Еврика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1033B8" w:rsidRPr="009D7CB0" w:rsidTr="00FD1806">
        <w:trPr>
          <w:trHeight w:val="315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Навчаємося разом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1033B8" w:rsidRPr="007815CD" w:rsidTr="00FD1806">
        <w:trPr>
          <w:trHeight w:val="315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Людина і світ/Я у світі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1033B8" w:rsidRPr="007815CD" w:rsidTr="00FD1806">
        <w:trPr>
          <w:trHeight w:val="315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1033B8" w:rsidRPr="007815CD" w:rsidTr="00FD1806">
        <w:trPr>
          <w:trHeight w:val="315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1033B8" w:rsidRPr="007815CD" w:rsidTr="00FD1806">
        <w:trPr>
          <w:trHeight w:val="315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/>
              <w:jc w:val="center"/>
              <w:rPr>
                <w:sz w:val="24"/>
                <w:szCs w:val="24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/>
              <w:jc w:val="center"/>
              <w:rPr>
                <w:sz w:val="24"/>
                <w:szCs w:val="24"/>
              </w:rPr>
            </w:pPr>
            <w:r w:rsidRPr="009D7CB0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1033B8" w:rsidRPr="007815CD" w:rsidTr="00FD1806">
        <w:trPr>
          <w:trHeight w:val="315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Основи здоров'я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1033B8" w:rsidRPr="007815CD" w:rsidTr="00FD1806">
        <w:trPr>
          <w:trHeight w:val="315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Фізична культура 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8" w:type="dxa"/>
            <w:shd w:val="clear" w:color="auto" w:fill="FFFFCC"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1033B8" w:rsidRPr="007815CD" w:rsidTr="00FD1806">
        <w:trPr>
          <w:trHeight w:val="315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608" w:type="dxa"/>
            <w:shd w:val="clear" w:color="auto" w:fill="FFFFCC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08" w:type="dxa"/>
            <w:shd w:val="clear" w:color="auto" w:fill="FFFFCC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51</w:t>
            </w:r>
          </w:p>
        </w:tc>
      </w:tr>
      <w:tr w:rsidR="001033B8" w:rsidRPr="007815CD" w:rsidTr="00FD1806">
        <w:trPr>
          <w:trHeight w:val="315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Навантаження</w:t>
            </w:r>
          </w:p>
        </w:tc>
        <w:tc>
          <w:tcPr>
            <w:tcW w:w="608" w:type="dxa"/>
            <w:shd w:val="clear" w:color="auto" w:fill="FFFFCC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08" w:type="dxa"/>
            <w:shd w:val="clear" w:color="auto" w:fill="FFFFCC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1033B8" w:rsidRPr="007815CD" w:rsidTr="00FD1806">
        <w:trPr>
          <w:trHeight w:val="315"/>
          <w:jc w:val="center"/>
        </w:trPr>
        <w:tc>
          <w:tcPr>
            <w:tcW w:w="2850" w:type="dxa"/>
            <w:vAlign w:val="center"/>
          </w:tcPr>
          <w:p w:rsidR="001033B8" w:rsidRPr="009D7CB0" w:rsidRDefault="001033B8" w:rsidP="00FD18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Фінансується</w:t>
            </w:r>
          </w:p>
        </w:tc>
        <w:tc>
          <w:tcPr>
            <w:tcW w:w="608" w:type="dxa"/>
            <w:shd w:val="clear" w:color="auto" w:fill="FFFFCC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08" w:type="dxa"/>
            <w:shd w:val="clear" w:color="auto" w:fill="FFFFCC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83" w:type="dxa"/>
            <w:noWrap/>
            <w:vAlign w:val="center"/>
          </w:tcPr>
          <w:p w:rsidR="001033B8" w:rsidRPr="009D7CB0" w:rsidRDefault="001033B8" w:rsidP="00F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D7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51</w:t>
            </w:r>
          </w:p>
        </w:tc>
      </w:tr>
    </w:tbl>
    <w:p w:rsidR="001033B8" w:rsidRDefault="001033B8" w:rsidP="00E534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33B8" w:rsidRDefault="001033B8" w:rsidP="00E534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33B8" w:rsidRDefault="001033B8" w:rsidP="00CD7791">
      <w:pPr>
        <w:spacing w:line="240" w:lineRule="auto"/>
        <w:ind w:firstLine="540"/>
        <w:jc w:val="both"/>
      </w:pPr>
    </w:p>
    <w:sectPr w:rsidR="001033B8" w:rsidSect="00E534B9">
      <w:headerReference w:type="even" r:id="rId7"/>
      <w:headerReference w:type="default" r:id="rId8"/>
      <w:pgSz w:w="11906" w:h="16838"/>
      <w:pgMar w:top="107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B8" w:rsidRDefault="001033B8">
      <w:r>
        <w:separator/>
      </w:r>
    </w:p>
  </w:endnote>
  <w:endnote w:type="continuationSeparator" w:id="0">
    <w:p w:rsidR="001033B8" w:rsidRDefault="0010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B8" w:rsidRDefault="001033B8">
      <w:r>
        <w:separator/>
      </w:r>
    </w:p>
  </w:footnote>
  <w:footnote w:type="continuationSeparator" w:id="0">
    <w:p w:rsidR="001033B8" w:rsidRDefault="00103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B8" w:rsidRDefault="001033B8" w:rsidP="00832F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3B8" w:rsidRDefault="00103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B8" w:rsidRPr="00E534B9" w:rsidRDefault="001033B8" w:rsidP="00832F28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534B9">
      <w:rPr>
        <w:rStyle w:val="PageNumber"/>
        <w:rFonts w:ascii="Times New Roman" w:hAnsi="Times New Roman"/>
        <w:sz w:val="24"/>
        <w:szCs w:val="24"/>
      </w:rPr>
      <w:fldChar w:fldCharType="begin"/>
    </w:r>
    <w:r w:rsidRPr="00E534B9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534B9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E534B9">
      <w:rPr>
        <w:rStyle w:val="PageNumber"/>
        <w:rFonts w:ascii="Times New Roman" w:hAnsi="Times New Roman"/>
        <w:sz w:val="24"/>
        <w:szCs w:val="24"/>
      </w:rPr>
      <w:fldChar w:fldCharType="end"/>
    </w:r>
  </w:p>
  <w:p w:rsidR="001033B8" w:rsidRDefault="001033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8E2"/>
    <w:rsid w:val="000020DF"/>
    <w:rsid w:val="00002AC5"/>
    <w:rsid w:val="00005CC9"/>
    <w:rsid w:val="00025A0F"/>
    <w:rsid w:val="000320F2"/>
    <w:rsid w:val="00037614"/>
    <w:rsid w:val="00066E19"/>
    <w:rsid w:val="000814BB"/>
    <w:rsid w:val="00097A8E"/>
    <w:rsid w:val="000A408C"/>
    <w:rsid w:val="000C577D"/>
    <w:rsid w:val="000D0877"/>
    <w:rsid w:val="001033B8"/>
    <w:rsid w:val="001073D8"/>
    <w:rsid w:val="00112F4A"/>
    <w:rsid w:val="00122D99"/>
    <w:rsid w:val="001259D3"/>
    <w:rsid w:val="00153101"/>
    <w:rsid w:val="00154685"/>
    <w:rsid w:val="00155AA8"/>
    <w:rsid w:val="00172134"/>
    <w:rsid w:val="00190412"/>
    <w:rsid w:val="001911F0"/>
    <w:rsid w:val="001A4F11"/>
    <w:rsid w:val="001B3FB6"/>
    <w:rsid w:val="001C2430"/>
    <w:rsid w:val="001D1206"/>
    <w:rsid w:val="001D3664"/>
    <w:rsid w:val="001F1B49"/>
    <w:rsid w:val="00203731"/>
    <w:rsid w:val="0021208A"/>
    <w:rsid w:val="0022295A"/>
    <w:rsid w:val="00223598"/>
    <w:rsid w:val="0023198F"/>
    <w:rsid w:val="002328D9"/>
    <w:rsid w:val="0024367C"/>
    <w:rsid w:val="00244560"/>
    <w:rsid w:val="002534C5"/>
    <w:rsid w:val="00272D7D"/>
    <w:rsid w:val="00274360"/>
    <w:rsid w:val="00277B30"/>
    <w:rsid w:val="002852C6"/>
    <w:rsid w:val="00291C68"/>
    <w:rsid w:val="00295B40"/>
    <w:rsid w:val="002C273D"/>
    <w:rsid w:val="002C6640"/>
    <w:rsid w:val="002D3F19"/>
    <w:rsid w:val="002D71D6"/>
    <w:rsid w:val="002E10B2"/>
    <w:rsid w:val="002E388A"/>
    <w:rsid w:val="002E3F58"/>
    <w:rsid w:val="003106BD"/>
    <w:rsid w:val="003152F3"/>
    <w:rsid w:val="003206A1"/>
    <w:rsid w:val="00321CC0"/>
    <w:rsid w:val="00322AB3"/>
    <w:rsid w:val="003258E7"/>
    <w:rsid w:val="00334C78"/>
    <w:rsid w:val="00341E24"/>
    <w:rsid w:val="00345CAA"/>
    <w:rsid w:val="00363E66"/>
    <w:rsid w:val="00364F25"/>
    <w:rsid w:val="00370E1A"/>
    <w:rsid w:val="00375323"/>
    <w:rsid w:val="00383F88"/>
    <w:rsid w:val="003851D5"/>
    <w:rsid w:val="00393657"/>
    <w:rsid w:val="00397C33"/>
    <w:rsid w:val="003A4D47"/>
    <w:rsid w:val="003B01F4"/>
    <w:rsid w:val="003B2F7E"/>
    <w:rsid w:val="003D576B"/>
    <w:rsid w:val="003D5B42"/>
    <w:rsid w:val="003E3BC5"/>
    <w:rsid w:val="003E5848"/>
    <w:rsid w:val="0040613A"/>
    <w:rsid w:val="00413EF6"/>
    <w:rsid w:val="0043216B"/>
    <w:rsid w:val="00437B71"/>
    <w:rsid w:val="0046012B"/>
    <w:rsid w:val="004703C0"/>
    <w:rsid w:val="00476307"/>
    <w:rsid w:val="00480C53"/>
    <w:rsid w:val="004B41F8"/>
    <w:rsid w:val="004B6BEB"/>
    <w:rsid w:val="004C4A3E"/>
    <w:rsid w:val="004C4D4C"/>
    <w:rsid w:val="004C69AD"/>
    <w:rsid w:val="004D70A3"/>
    <w:rsid w:val="004E35F3"/>
    <w:rsid w:val="004E3A48"/>
    <w:rsid w:val="00501776"/>
    <w:rsid w:val="005303C9"/>
    <w:rsid w:val="0054393F"/>
    <w:rsid w:val="00554187"/>
    <w:rsid w:val="0056028B"/>
    <w:rsid w:val="00561A74"/>
    <w:rsid w:val="00573473"/>
    <w:rsid w:val="00583B29"/>
    <w:rsid w:val="005B03EE"/>
    <w:rsid w:val="005B06FE"/>
    <w:rsid w:val="005B4DF4"/>
    <w:rsid w:val="005E20C5"/>
    <w:rsid w:val="005E4865"/>
    <w:rsid w:val="005E49C3"/>
    <w:rsid w:val="006001A9"/>
    <w:rsid w:val="00613FE0"/>
    <w:rsid w:val="0062721D"/>
    <w:rsid w:val="00631690"/>
    <w:rsid w:val="00633453"/>
    <w:rsid w:val="00637ED2"/>
    <w:rsid w:val="00643672"/>
    <w:rsid w:val="0064726F"/>
    <w:rsid w:val="00647D0B"/>
    <w:rsid w:val="00651622"/>
    <w:rsid w:val="006522F9"/>
    <w:rsid w:val="00661531"/>
    <w:rsid w:val="00671B86"/>
    <w:rsid w:val="00673C94"/>
    <w:rsid w:val="0068164F"/>
    <w:rsid w:val="006954B5"/>
    <w:rsid w:val="006B7A92"/>
    <w:rsid w:val="006C2A47"/>
    <w:rsid w:val="006C5C84"/>
    <w:rsid w:val="006E0468"/>
    <w:rsid w:val="006E1EFD"/>
    <w:rsid w:val="006E5832"/>
    <w:rsid w:val="006F2312"/>
    <w:rsid w:val="00704D4B"/>
    <w:rsid w:val="0071168E"/>
    <w:rsid w:val="00720811"/>
    <w:rsid w:val="00725909"/>
    <w:rsid w:val="00725D60"/>
    <w:rsid w:val="007429B8"/>
    <w:rsid w:val="00760C5D"/>
    <w:rsid w:val="00763C0C"/>
    <w:rsid w:val="00775433"/>
    <w:rsid w:val="007815CD"/>
    <w:rsid w:val="007956BA"/>
    <w:rsid w:val="007A00DC"/>
    <w:rsid w:val="007A034B"/>
    <w:rsid w:val="007C3639"/>
    <w:rsid w:val="007D5119"/>
    <w:rsid w:val="007D5DA0"/>
    <w:rsid w:val="007E0AD1"/>
    <w:rsid w:val="007E0FA0"/>
    <w:rsid w:val="007E294C"/>
    <w:rsid w:val="007E3F3E"/>
    <w:rsid w:val="007F4A4E"/>
    <w:rsid w:val="00800143"/>
    <w:rsid w:val="008049FE"/>
    <w:rsid w:val="00810F02"/>
    <w:rsid w:val="00816849"/>
    <w:rsid w:val="00823F4B"/>
    <w:rsid w:val="00825E6F"/>
    <w:rsid w:val="00832F28"/>
    <w:rsid w:val="00855760"/>
    <w:rsid w:val="008634C4"/>
    <w:rsid w:val="0087104F"/>
    <w:rsid w:val="00873B80"/>
    <w:rsid w:val="00877027"/>
    <w:rsid w:val="00881193"/>
    <w:rsid w:val="0088730F"/>
    <w:rsid w:val="00887376"/>
    <w:rsid w:val="0088753D"/>
    <w:rsid w:val="0089611F"/>
    <w:rsid w:val="008B19B9"/>
    <w:rsid w:val="008B4448"/>
    <w:rsid w:val="008B7C28"/>
    <w:rsid w:val="008C21F2"/>
    <w:rsid w:val="008E3181"/>
    <w:rsid w:val="008E661A"/>
    <w:rsid w:val="008F49CE"/>
    <w:rsid w:val="0090221F"/>
    <w:rsid w:val="00906B44"/>
    <w:rsid w:val="009121C8"/>
    <w:rsid w:val="00947EFE"/>
    <w:rsid w:val="00953CB0"/>
    <w:rsid w:val="0095693C"/>
    <w:rsid w:val="00966831"/>
    <w:rsid w:val="0098465C"/>
    <w:rsid w:val="009907F5"/>
    <w:rsid w:val="00993B65"/>
    <w:rsid w:val="0099431A"/>
    <w:rsid w:val="009A0FB1"/>
    <w:rsid w:val="009A1435"/>
    <w:rsid w:val="009A511C"/>
    <w:rsid w:val="009B11F3"/>
    <w:rsid w:val="009C346E"/>
    <w:rsid w:val="009C4A21"/>
    <w:rsid w:val="009D5E5A"/>
    <w:rsid w:val="009D6F4E"/>
    <w:rsid w:val="009D7CB0"/>
    <w:rsid w:val="009E2B31"/>
    <w:rsid w:val="009E6149"/>
    <w:rsid w:val="009F11E8"/>
    <w:rsid w:val="009F5964"/>
    <w:rsid w:val="00A01629"/>
    <w:rsid w:val="00A03A7E"/>
    <w:rsid w:val="00A32840"/>
    <w:rsid w:val="00A338B7"/>
    <w:rsid w:val="00A446DE"/>
    <w:rsid w:val="00A44A04"/>
    <w:rsid w:val="00A53007"/>
    <w:rsid w:val="00A664E9"/>
    <w:rsid w:val="00AB59A7"/>
    <w:rsid w:val="00AB68E2"/>
    <w:rsid w:val="00AC1182"/>
    <w:rsid w:val="00AD2D87"/>
    <w:rsid w:val="00AE1760"/>
    <w:rsid w:val="00AF3424"/>
    <w:rsid w:val="00B03877"/>
    <w:rsid w:val="00B04759"/>
    <w:rsid w:val="00B11C05"/>
    <w:rsid w:val="00B14252"/>
    <w:rsid w:val="00B2758D"/>
    <w:rsid w:val="00B3726B"/>
    <w:rsid w:val="00B47FAF"/>
    <w:rsid w:val="00B559C9"/>
    <w:rsid w:val="00B638E7"/>
    <w:rsid w:val="00B83CA0"/>
    <w:rsid w:val="00B878D3"/>
    <w:rsid w:val="00B916C5"/>
    <w:rsid w:val="00B97B13"/>
    <w:rsid w:val="00BA766C"/>
    <w:rsid w:val="00BB32C3"/>
    <w:rsid w:val="00BD49EC"/>
    <w:rsid w:val="00BE20D0"/>
    <w:rsid w:val="00C00E8A"/>
    <w:rsid w:val="00C0541F"/>
    <w:rsid w:val="00C13085"/>
    <w:rsid w:val="00C21072"/>
    <w:rsid w:val="00C215C2"/>
    <w:rsid w:val="00C27E68"/>
    <w:rsid w:val="00C33815"/>
    <w:rsid w:val="00C37BF3"/>
    <w:rsid w:val="00C425D8"/>
    <w:rsid w:val="00C54CC2"/>
    <w:rsid w:val="00C82D9B"/>
    <w:rsid w:val="00C90DA9"/>
    <w:rsid w:val="00C95F79"/>
    <w:rsid w:val="00CA53C2"/>
    <w:rsid w:val="00CA7815"/>
    <w:rsid w:val="00CB0F09"/>
    <w:rsid w:val="00CD1C15"/>
    <w:rsid w:val="00CD221E"/>
    <w:rsid w:val="00CD582D"/>
    <w:rsid w:val="00CD7791"/>
    <w:rsid w:val="00CE5CF9"/>
    <w:rsid w:val="00CF0077"/>
    <w:rsid w:val="00D02017"/>
    <w:rsid w:val="00D375CF"/>
    <w:rsid w:val="00D42497"/>
    <w:rsid w:val="00D44886"/>
    <w:rsid w:val="00D47B1E"/>
    <w:rsid w:val="00D51ADD"/>
    <w:rsid w:val="00D52971"/>
    <w:rsid w:val="00D54D2D"/>
    <w:rsid w:val="00D73520"/>
    <w:rsid w:val="00D745D6"/>
    <w:rsid w:val="00D752F5"/>
    <w:rsid w:val="00D755CF"/>
    <w:rsid w:val="00D81413"/>
    <w:rsid w:val="00D94BD8"/>
    <w:rsid w:val="00DB1DF5"/>
    <w:rsid w:val="00DB59E0"/>
    <w:rsid w:val="00DC706D"/>
    <w:rsid w:val="00DF65C4"/>
    <w:rsid w:val="00E17610"/>
    <w:rsid w:val="00E26C04"/>
    <w:rsid w:val="00E421CB"/>
    <w:rsid w:val="00E534B9"/>
    <w:rsid w:val="00E574C1"/>
    <w:rsid w:val="00E8201D"/>
    <w:rsid w:val="00E94CC7"/>
    <w:rsid w:val="00EB552A"/>
    <w:rsid w:val="00EE328B"/>
    <w:rsid w:val="00EF3D96"/>
    <w:rsid w:val="00F177CE"/>
    <w:rsid w:val="00F3058A"/>
    <w:rsid w:val="00F44ABF"/>
    <w:rsid w:val="00F71B49"/>
    <w:rsid w:val="00F7385B"/>
    <w:rsid w:val="00FA0A89"/>
    <w:rsid w:val="00FA3EF5"/>
    <w:rsid w:val="00FB4E23"/>
    <w:rsid w:val="00FC02DD"/>
    <w:rsid w:val="00FD1806"/>
    <w:rsid w:val="00FD1C0B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B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Заголовок"/>
    <w:basedOn w:val="Normal"/>
    <w:next w:val="Normal"/>
    <w:link w:val="TitleChar"/>
    <w:uiPriority w:val="99"/>
    <w:qFormat/>
    <w:locked/>
    <w:rsid w:val="001C2430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99"/>
    <w:locked/>
    <w:rsid w:val="001C2430"/>
    <w:rPr>
      <w:rFonts w:ascii="Cambria" w:eastAsia="Times New Roman" w:hAnsi="Cambria" w:cs="Times New Roman"/>
      <w:spacing w:val="-10"/>
      <w:kern w:val="28"/>
      <w:sz w:val="56"/>
      <w:szCs w:val="5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534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74F"/>
    <w:rPr>
      <w:lang w:val="uk-UA" w:eastAsia="en-US"/>
    </w:rPr>
  </w:style>
  <w:style w:type="character" w:styleId="PageNumber">
    <w:name w:val="page number"/>
    <w:basedOn w:val="DefaultParagraphFont"/>
    <w:uiPriority w:val="99"/>
    <w:rsid w:val="00E534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34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74F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Ser_osv/1791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1229</Words>
  <Characters>7009</Characters>
  <Application>Microsoft Office Outlook</Application>
  <DocSecurity>0</DocSecurity>
  <Lines>0</Lines>
  <Paragraphs>0</Paragraphs>
  <ScaleCrop>false</ScaleCrop>
  <Company>Інститут модернізації змісту освіти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Юзер</cp:lastModifiedBy>
  <cp:revision>8</cp:revision>
  <cp:lastPrinted>2018-09-12T08:53:00Z</cp:lastPrinted>
  <dcterms:created xsi:type="dcterms:W3CDTF">2018-05-25T08:53:00Z</dcterms:created>
  <dcterms:modified xsi:type="dcterms:W3CDTF">2018-09-12T08:53:00Z</dcterms:modified>
</cp:coreProperties>
</file>