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35" w:rsidRPr="00370E1A" w:rsidRDefault="001C1035" w:rsidP="000073F8">
      <w:pPr>
        <w:spacing w:after="0" w:line="240" w:lineRule="auto"/>
        <w:ind w:left="5103" w:hanging="4203"/>
        <w:rPr>
          <w:rFonts w:ascii="Times New Roman" w:hAnsi="Times New Roman"/>
          <w:bCs/>
          <w:color w:val="000000"/>
          <w:sz w:val="28"/>
          <w:szCs w:val="28"/>
        </w:rPr>
      </w:pPr>
      <w:r w:rsidRPr="00370E1A">
        <w:rPr>
          <w:rFonts w:ascii="Times New Roman" w:hAnsi="Times New Roman"/>
          <w:bCs/>
          <w:color w:val="000000"/>
          <w:sz w:val="28"/>
          <w:szCs w:val="28"/>
        </w:rPr>
        <w:t>СХВАЛЕНО                                                    ЗАТВЕРДЖЕНО</w:t>
      </w:r>
    </w:p>
    <w:p w:rsidR="001C1035" w:rsidRPr="00370E1A" w:rsidRDefault="001C1035" w:rsidP="000073F8">
      <w:pPr>
        <w:spacing w:after="0" w:line="240" w:lineRule="auto"/>
        <w:ind w:left="5103" w:hanging="4203"/>
        <w:rPr>
          <w:rFonts w:ascii="Times New Roman" w:hAnsi="Times New Roman"/>
          <w:bCs/>
          <w:color w:val="000000"/>
          <w:sz w:val="28"/>
          <w:szCs w:val="28"/>
        </w:rPr>
      </w:pPr>
      <w:r w:rsidRPr="00370E1A">
        <w:rPr>
          <w:rFonts w:ascii="Times New Roman" w:hAnsi="Times New Roman"/>
          <w:bCs/>
          <w:color w:val="000000"/>
          <w:sz w:val="28"/>
          <w:szCs w:val="28"/>
        </w:rPr>
        <w:t xml:space="preserve">на засіданні педагогічної ради                      наказом Драбівського НВК </w:t>
      </w:r>
    </w:p>
    <w:p w:rsidR="001C1035" w:rsidRPr="00370E1A" w:rsidRDefault="001C1035" w:rsidP="000073F8">
      <w:pPr>
        <w:spacing w:after="0" w:line="240" w:lineRule="auto"/>
        <w:ind w:left="5103" w:hanging="4201"/>
        <w:rPr>
          <w:rFonts w:ascii="Times New Roman" w:hAnsi="Times New Roman"/>
          <w:bCs/>
          <w:color w:val="000000"/>
          <w:sz w:val="28"/>
          <w:szCs w:val="28"/>
        </w:rPr>
      </w:pPr>
      <w:r w:rsidRPr="00370E1A">
        <w:rPr>
          <w:rFonts w:ascii="Times New Roman" w:hAnsi="Times New Roman"/>
          <w:bCs/>
          <w:color w:val="000000"/>
          <w:sz w:val="28"/>
          <w:szCs w:val="28"/>
        </w:rPr>
        <w:t xml:space="preserve">(протокол № 7 від 23.05.2018)                       № 99 від 23.05.2018                                  </w:t>
      </w:r>
    </w:p>
    <w:p w:rsidR="001C1035" w:rsidRDefault="001C1035" w:rsidP="000073F8">
      <w:pPr>
        <w:spacing w:after="0" w:line="240" w:lineRule="auto"/>
        <w:ind w:left="5103" w:hanging="4201"/>
        <w:rPr>
          <w:rFonts w:ascii="Times New Roman" w:hAnsi="Times New Roman"/>
          <w:bCs/>
          <w:color w:val="000000"/>
          <w:sz w:val="28"/>
          <w:szCs w:val="28"/>
        </w:rPr>
      </w:pPr>
      <w:r w:rsidRPr="00370E1A">
        <w:rPr>
          <w:rFonts w:ascii="Times New Roman" w:hAnsi="Times New Roman"/>
          <w:bCs/>
          <w:color w:val="000000"/>
          <w:sz w:val="28"/>
          <w:szCs w:val="28"/>
        </w:rPr>
        <w:t xml:space="preserve">                                                                          Директор </w:t>
      </w:r>
      <w:r>
        <w:rPr>
          <w:rFonts w:ascii="Times New Roman" w:hAnsi="Times New Roman"/>
          <w:bCs/>
          <w:color w:val="000000"/>
          <w:sz w:val="28"/>
          <w:szCs w:val="28"/>
        </w:rPr>
        <w:t>Драбівського НВК</w:t>
      </w:r>
    </w:p>
    <w:p w:rsidR="001C1035" w:rsidRPr="00277B30" w:rsidRDefault="001C1035" w:rsidP="000073F8">
      <w:pPr>
        <w:spacing w:after="0" w:line="240" w:lineRule="auto"/>
        <w:ind w:left="5103" w:hanging="4201"/>
        <w:rPr>
          <w:rFonts w:ascii="Times New Roman" w:hAnsi="Times New Roman"/>
          <w:bCs/>
          <w:color w:val="000000"/>
          <w:sz w:val="16"/>
          <w:szCs w:val="16"/>
        </w:rPr>
      </w:pPr>
      <w:r w:rsidRPr="00370E1A">
        <w:rPr>
          <w:rFonts w:ascii="Times New Roman" w:hAnsi="Times New Roman"/>
          <w:bCs/>
          <w:color w:val="000000"/>
          <w:sz w:val="28"/>
          <w:szCs w:val="28"/>
        </w:rPr>
        <w:t xml:space="preserve">  </w:t>
      </w:r>
    </w:p>
    <w:p w:rsidR="001C1035" w:rsidRPr="00370E1A" w:rsidRDefault="001C1035" w:rsidP="000073F8">
      <w:pPr>
        <w:spacing w:after="0" w:line="240" w:lineRule="auto"/>
        <w:ind w:left="5103" w:hanging="4201"/>
        <w:rPr>
          <w:rFonts w:ascii="Times New Roman" w:hAnsi="Times New Roman"/>
          <w:bCs/>
          <w:color w:val="000000"/>
          <w:sz w:val="28"/>
          <w:szCs w:val="28"/>
        </w:rPr>
      </w:pPr>
      <w:r w:rsidRPr="00370E1A">
        <w:rPr>
          <w:rFonts w:ascii="Times New Roman" w:hAnsi="Times New Roman"/>
          <w:bCs/>
          <w:color w:val="000000"/>
          <w:sz w:val="28"/>
          <w:szCs w:val="28"/>
        </w:rPr>
        <w:t xml:space="preserve">                                                                          ____________</w:t>
      </w:r>
      <w:r>
        <w:rPr>
          <w:rFonts w:ascii="Times New Roman" w:hAnsi="Times New Roman"/>
          <w:bCs/>
          <w:color w:val="000000"/>
          <w:sz w:val="28"/>
          <w:szCs w:val="28"/>
        </w:rPr>
        <w:t>___</w:t>
      </w:r>
      <w:r w:rsidRPr="00370E1A">
        <w:rPr>
          <w:rFonts w:ascii="Times New Roman" w:hAnsi="Times New Roman"/>
          <w:bCs/>
          <w:color w:val="000000"/>
          <w:sz w:val="28"/>
          <w:szCs w:val="28"/>
        </w:rPr>
        <w:t xml:space="preserve"> Л.М. Бугай</w:t>
      </w:r>
      <w:r w:rsidRPr="00370E1A">
        <w:rPr>
          <w:rFonts w:ascii="Times New Roman" w:hAnsi="Times New Roman"/>
          <w:bCs/>
          <w:sz w:val="28"/>
          <w:szCs w:val="28"/>
        </w:rPr>
        <w:t xml:space="preserve">                               </w:t>
      </w:r>
    </w:p>
    <w:p w:rsidR="001C1035" w:rsidRPr="00370E1A" w:rsidRDefault="001C1035" w:rsidP="000073F8">
      <w:pPr>
        <w:spacing w:after="0" w:line="240" w:lineRule="auto"/>
        <w:ind w:left="5103" w:hanging="4201"/>
        <w:rPr>
          <w:rFonts w:ascii="Times New Roman" w:hAnsi="Times New Roman"/>
          <w:bCs/>
          <w:sz w:val="28"/>
          <w:szCs w:val="28"/>
        </w:rPr>
      </w:pPr>
      <w:r w:rsidRPr="00370E1A">
        <w:rPr>
          <w:rFonts w:ascii="Times New Roman" w:hAnsi="Times New Roman"/>
          <w:bCs/>
          <w:sz w:val="28"/>
          <w:szCs w:val="28"/>
        </w:rPr>
        <w:t xml:space="preserve">                                                                          МП</w:t>
      </w:r>
    </w:p>
    <w:p w:rsidR="001C1035" w:rsidRPr="001308A9" w:rsidRDefault="001C1035" w:rsidP="00CC2BE0">
      <w:pPr>
        <w:spacing w:after="0" w:line="240" w:lineRule="auto"/>
        <w:jc w:val="both"/>
        <w:rPr>
          <w:rFonts w:ascii="Times New Roman" w:hAnsi="Times New Roman"/>
          <w:sz w:val="28"/>
          <w:szCs w:val="28"/>
        </w:rPr>
      </w:pPr>
    </w:p>
    <w:p w:rsidR="001C1035" w:rsidRPr="001308A9" w:rsidRDefault="001C1035" w:rsidP="00CC2BE0">
      <w:pPr>
        <w:spacing w:after="0" w:line="240" w:lineRule="auto"/>
        <w:ind w:right="85"/>
        <w:jc w:val="center"/>
        <w:rPr>
          <w:rFonts w:ascii="Times New Roman" w:hAnsi="Times New Roman"/>
          <w:b/>
          <w:bCs/>
          <w:sz w:val="28"/>
          <w:szCs w:val="28"/>
        </w:rPr>
      </w:pPr>
      <w:r>
        <w:rPr>
          <w:rFonts w:ascii="Times New Roman" w:hAnsi="Times New Roman"/>
          <w:b/>
          <w:bCs/>
          <w:sz w:val="28"/>
          <w:szCs w:val="28"/>
        </w:rPr>
        <w:t>О</w:t>
      </w:r>
      <w:r w:rsidRPr="001308A9">
        <w:rPr>
          <w:rFonts w:ascii="Times New Roman" w:hAnsi="Times New Roman"/>
          <w:b/>
          <w:bCs/>
          <w:sz w:val="28"/>
          <w:szCs w:val="28"/>
        </w:rPr>
        <w:t xml:space="preserve">світня програма </w:t>
      </w:r>
    </w:p>
    <w:p w:rsidR="001C1035" w:rsidRPr="001308A9" w:rsidRDefault="001C1035" w:rsidP="00CC2BE0">
      <w:pPr>
        <w:spacing w:after="0" w:line="240" w:lineRule="auto"/>
        <w:ind w:right="85"/>
        <w:jc w:val="center"/>
        <w:rPr>
          <w:rFonts w:ascii="Times New Roman" w:hAnsi="Times New Roman"/>
          <w:b/>
          <w:bCs/>
          <w:sz w:val="28"/>
          <w:szCs w:val="28"/>
        </w:rPr>
      </w:pPr>
      <w:r>
        <w:rPr>
          <w:rFonts w:ascii="Times New Roman" w:hAnsi="Times New Roman"/>
          <w:b/>
          <w:bCs/>
          <w:sz w:val="28"/>
          <w:szCs w:val="28"/>
        </w:rPr>
        <w:t xml:space="preserve">Драбівського навчально-виховного комплексу «загальноосвітня школа                           І-ІІІ ступенів ім. С.В. Васильченка-гімназія» на 2018-2019 навчальний рік                     для здобувачів освіти 10 класів </w:t>
      </w:r>
      <w:r w:rsidRPr="008338BD">
        <w:rPr>
          <w:rFonts w:ascii="Times New Roman" w:hAnsi="Times New Roman"/>
          <w:b/>
          <w:sz w:val="28"/>
          <w:szCs w:val="28"/>
        </w:rPr>
        <w:t>(профільна середня освіта)</w:t>
      </w:r>
    </w:p>
    <w:p w:rsidR="001C1035" w:rsidRPr="001308A9" w:rsidRDefault="001C1035" w:rsidP="00CC2BE0">
      <w:pPr>
        <w:spacing w:after="0" w:line="240" w:lineRule="auto"/>
        <w:jc w:val="both"/>
        <w:rPr>
          <w:rFonts w:ascii="Times New Roman" w:hAnsi="Times New Roman"/>
          <w:sz w:val="28"/>
          <w:szCs w:val="28"/>
        </w:rPr>
      </w:pPr>
    </w:p>
    <w:p w:rsidR="001C1035" w:rsidRPr="00BA68B1" w:rsidRDefault="001C1035" w:rsidP="00CD403A">
      <w:pPr>
        <w:spacing w:after="0" w:line="240" w:lineRule="auto"/>
        <w:ind w:right="85" w:firstLine="539"/>
        <w:jc w:val="both"/>
        <w:rPr>
          <w:rFonts w:ascii="Times New Roman" w:hAnsi="Times New Roman"/>
          <w:sz w:val="28"/>
          <w:szCs w:val="28"/>
        </w:rPr>
      </w:pPr>
      <w:r>
        <w:rPr>
          <w:rFonts w:ascii="Times New Roman" w:hAnsi="Times New Roman"/>
          <w:sz w:val="28"/>
          <w:szCs w:val="28"/>
        </w:rPr>
        <w:t>О</w:t>
      </w:r>
      <w:r w:rsidRPr="001308A9">
        <w:rPr>
          <w:rFonts w:ascii="Times New Roman" w:hAnsi="Times New Roman"/>
          <w:sz w:val="28"/>
          <w:szCs w:val="28"/>
        </w:rPr>
        <w:t xml:space="preserve">світня програма </w:t>
      </w:r>
      <w:r w:rsidRPr="00A14E31">
        <w:rPr>
          <w:rFonts w:ascii="Times New Roman" w:hAnsi="Times New Roman"/>
          <w:sz w:val="28"/>
          <w:szCs w:val="28"/>
          <w:lang w:eastAsia="ru-RU"/>
        </w:rPr>
        <w:t>Драбівського навчально-виховного комплексу «загальноосвітня школа І-ІІІ ст</w:t>
      </w:r>
      <w:r>
        <w:rPr>
          <w:rFonts w:ascii="Times New Roman" w:hAnsi="Times New Roman"/>
          <w:sz w:val="28"/>
          <w:szCs w:val="28"/>
          <w:lang w:eastAsia="ru-RU"/>
        </w:rPr>
        <w:t xml:space="preserve">упенів </w:t>
      </w:r>
      <w:r w:rsidRPr="00A14E31">
        <w:rPr>
          <w:rFonts w:ascii="Times New Roman" w:hAnsi="Times New Roman"/>
          <w:sz w:val="28"/>
          <w:szCs w:val="28"/>
          <w:lang w:eastAsia="ru-RU"/>
        </w:rPr>
        <w:t>ім. С.В.</w:t>
      </w:r>
      <w:r>
        <w:rPr>
          <w:rFonts w:ascii="Times New Roman" w:hAnsi="Times New Roman"/>
          <w:sz w:val="28"/>
          <w:szCs w:val="28"/>
          <w:lang w:eastAsia="ru-RU"/>
        </w:rPr>
        <w:t xml:space="preserve"> </w:t>
      </w:r>
      <w:r w:rsidRPr="00A14E31">
        <w:rPr>
          <w:rFonts w:ascii="Times New Roman" w:hAnsi="Times New Roman"/>
          <w:sz w:val="28"/>
          <w:szCs w:val="28"/>
          <w:lang w:eastAsia="ru-RU"/>
        </w:rPr>
        <w:t>Васильченка</w:t>
      </w:r>
      <w:r>
        <w:rPr>
          <w:rFonts w:ascii="Times New Roman" w:hAnsi="Times New Roman"/>
          <w:sz w:val="28"/>
          <w:szCs w:val="28"/>
          <w:lang w:eastAsia="ru-RU"/>
        </w:rPr>
        <w:t>-гімназія»</w:t>
      </w:r>
      <w:r w:rsidRPr="00D54065">
        <w:rPr>
          <w:rFonts w:ascii="Times New Roman" w:hAnsi="Times New Roman"/>
          <w:sz w:val="28"/>
          <w:szCs w:val="28"/>
        </w:rPr>
        <w:t xml:space="preserve"> </w:t>
      </w:r>
      <w:r>
        <w:rPr>
          <w:rFonts w:ascii="Times New Roman" w:hAnsi="Times New Roman"/>
          <w:sz w:val="28"/>
          <w:szCs w:val="28"/>
        </w:rPr>
        <w:t xml:space="preserve">для </w:t>
      </w:r>
      <w:r w:rsidRPr="005A18CE">
        <w:rPr>
          <w:rFonts w:ascii="Times New Roman" w:hAnsi="Times New Roman"/>
          <w:bCs/>
          <w:sz w:val="28"/>
          <w:szCs w:val="28"/>
        </w:rPr>
        <w:t>здобувачів освіти</w:t>
      </w:r>
      <w:r>
        <w:rPr>
          <w:rFonts w:ascii="Times New Roman" w:hAnsi="Times New Roman"/>
          <w:b/>
          <w:bCs/>
          <w:sz w:val="28"/>
          <w:szCs w:val="28"/>
        </w:rPr>
        <w:t xml:space="preserve"> </w:t>
      </w:r>
      <w:r>
        <w:rPr>
          <w:rFonts w:ascii="Times New Roman" w:hAnsi="Times New Roman"/>
          <w:sz w:val="28"/>
          <w:szCs w:val="28"/>
        </w:rPr>
        <w:t xml:space="preserve">10 класів </w:t>
      </w:r>
      <w:r w:rsidRPr="001911A6">
        <w:rPr>
          <w:rFonts w:ascii="Times New Roman" w:hAnsi="Times New Roman"/>
          <w:sz w:val="28"/>
          <w:szCs w:val="28"/>
        </w:rPr>
        <w:t xml:space="preserve">(профільна середня освіта) розроблена на </w:t>
      </w:r>
      <w:r w:rsidRPr="00AF41C6">
        <w:rPr>
          <w:rFonts w:ascii="Times New Roman" w:hAnsi="Times New Roman"/>
          <w:sz w:val="28"/>
          <w:szCs w:val="28"/>
          <w:lang w:eastAsia="ru-RU"/>
        </w:rPr>
        <w:t>основі Типової освітньої програми закладів загальної</w:t>
      </w:r>
      <w:r w:rsidRPr="00AF41C6">
        <w:rPr>
          <w:rFonts w:ascii="Times New Roman" w:hAnsi="Times New Roman"/>
          <w:sz w:val="28"/>
          <w:szCs w:val="28"/>
        </w:rPr>
        <w:t xml:space="preserve"> </w:t>
      </w:r>
      <w:r w:rsidRPr="00AF41C6">
        <w:rPr>
          <w:rFonts w:ascii="Times New Roman" w:hAnsi="Times New Roman"/>
          <w:sz w:val="28"/>
          <w:szCs w:val="28"/>
          <w:lang w:eastAsia="ru-RU"/>
        </w:rPr>
        <w:t xml:space="preserve">середньої освіти </w:t>
      </w:r>
      <w:r w:rsidRPr="00AF41C6">
        <w:rPr>
          <w:rFonts w:ascii="Times New Roman" w:hAnsi="Times New Roman"/>
          <w:sz w:val="28"/>
          <w:szCs w:val="28"/>
          <w:lang w:val="ru-RU" w:eastAsia="ru-RU"/>
        </w:rPr>
        <w:t>III</w:t>
      </w:r>
      <w:r w:rsidRPr="00AF41C6">
        <w:rPr>
          <w:rFonts w:ascii="Times New Roman" w:hAnsi="Times New Roman"/>
          <w:sz w:val="28"/>
          <w:szCs w:val="28"/>
          <w:lang w:eastAsia="ru-RU"/>
        </w:rPr>
        <w:t xml:space="preserve"> ступеня (наказ МОН </w:t>
      </w:r>
      <w:r>
        <w:rPr>
          <w:rFonts w:ascii="Times New Roman" w:hAnsi="Times New Roman"/>
          <w:sz w:val="28"/>
          <w:szCs w:val="28"/>
          <w:lang w:eastAsia="ru-RU"/>
        </w:rPr>
        <w:t xml:space="preserve">України </w:t>
      </w:r>
      <w:r w:rsidRPr="00AF41C6">
        <w:rPr>
          <w:rFonts w:ascii="Times New Roman" w:hAnsi="Times New Roman"/>
          <w:sz w:val="28"/>
          <w:szCs w:val="28"/>
          <w:lang w:eastAsia="ru-RU"/>
        </w:rPr>
        <w:t>№ 408 від 20.04.2018 «Про затвердження типової освітньої програми закладів загальної</w:t>
      </w:r>
      <w:r w:rsidRPr="00AF41C6">
        <w:rPr>
          <w:rFonts w:ascii="Times New Roman" w:hAnsi="Times New Roman"/>
          <w:sz w:val="28"/>
          <w:szCs w:val="28"/>
        </w:rPr>
        <w:t xml:space="preserve"> </w:t>
      </w:r>
      <w:r w:rsidRPr="00AF41C6">
        <w:rPr>
          <w:rFonts w:ascii="Times New Roman" w:hAnsi="Times New Roman"/>
          <w:sz w:val="28"/>
          <w:szCs w:val="28"/>
          <w:lang w:eastAsia="ru-RU"/>
        </w:rPr>
        <w:t xml:space="preserve">середньої освіти </w:t>
      </w:r>
      <w:r w:rsidRPr="00AF41C6">
        <w:rPr>
          <w:rFonts w:ascii="Times New Roman" w:hAnsi="Times New Roman"/>
          <w:sz w:val="28"/>
          <w:szCs w:val="28"/>
          <w:lang w:val="ru-RU" w:eastAsia="ru-RU"/>
        </w:rPr>
        <w:t>III</w:t>
      </w:r>
      <w:r w:rsidRPr="00AF41C6">
        <w:rPr>
          <w:rFonts w:ascii="Times New Roman" w:hAnsi="Times New Roman"/>
          <w:sz w:val="28"/>
          <w:szCs w:val="28"/>
          <w:lang w:eastAsia="ru-RU"/>
        </w:rPr>
        <w:t xml:space="preserve"> ступеня», </w:t>
      </w:r>
      <w:r w:rsidRPr="00AF41C6">
        <w:rPr>
          <w:rFonts w:ascii="Times New Roman" w:hAnsi="Times New Roman"/>
          <w:sz w:val="28"/>
          <w:szCs w:val="28"/>
        </w:rPr>
        <w:t>додаток 2)</w:t>
      </w:r>
      <w:r>
        <w:rPr>
          <w:rFonts w:ascii="Times New Roman" w:hAnsi="Times New Roman"/>
          <w:sz w:val="28"/>
          <w:szCs w:val="28"/>
        </w:rPr>
        <w:t xml:space="preserve"> і сприяє виконанню </w:t>
      </w:r>
      <w:r w:rsidRPr="001911A6">
        <w:rPr>
          <w:rFonts w:ascii="Times New Roman" w:hAnsi="Times New Roman"/>
          <w:sz w:val="28"/>
          <w:szCs w:val="28"/>
        </w:rPr>
        <w:t>Закону України «Про освіту»</w:t>
      </w:r>
      <w:r>
        <w:rPr>
          <w:rFonts w:ascii="Times New Roman" w:hAnsi="Times New Roman"/>
          <w:sz w:val="28"/>
          <w:szCs w:val="28"/>
        </w:rPr>
        <w:t>, П</w:t>
      </w:r>
      <w:r w:rsidRPr="001911A6">
        <w:rPr>
          <w:rFonts w:ascii="Times New Roman" w:hAnsi="Times New Roman"/>
          <w:sz w:val="28"/>
          <w:szCs w:val="28"/>
        </w:rPr>
        <w:t>останови Кабінету Міністрів України від 23 листопада 2011 року № 1392 «Про затвердження Державного стандарту базової та пов</w:t>
      </w:r>
      <w:r>
        <w:rPr>
          <w:rFonts w:ascii="Times New Roman" w:hAnsi="Times New Roman"/>
          <w:sz w:val="28"/>
          <w:szCs w:val="28"/>
        </w:rPr>
        <w:t>ної загальної середньої освіти».</w:t>
      </w:r>
    </w:p>
    <w:p w:rsidR="001C1035" w:rsidRPr="001911A6" w:rsidRDefault="001C1035" w:rsidP="00CD403A">
      <w:pPr>
        <w:spacing w:after="0" w:line="240" w:lineRule="auto"/>
        <w:ind w:firstLine="539"/>
        <w:jc w:val="both"/>
        <w:rPr>
          <w:rFonts w:ascii="Times New Roman" w:hAnsi="Times New Roman"/>
          <w:sz w:val="28"/>
          <w:szCs w:val="28"/>
        </w:rPr>
      </w:pPr>
      <w:r>
        <w:rPr>
          <w:rFonts w:ascii="Times New Roman" w:hAnsi="Times New Roman"/>
          <w:sz w:val="28"/>
          <w:szCs w:val="28"/>
        </w:rPr>
        <w:t>Ос</w:t>
      </w:r>
      <w:r w:rsidRPr="001911A6">
        <w:rPr>
          <w:rFonts w:ascii="Times New Roman" w:hAnsi="Times New Roman"/>
          <w:sz w:val="28"/>
          <w:szCs w:val="28"/>
        </w:rPr>
        <w:t xml:space="preserve">вітня програма визначає: </w:t>
      </w:r>
    </w:p>
    <w:p w:rsidR="001C1035" w:rsidRPr="001911A6" w:rsidRDefault="001C1035" w:rsidP="008338BD">
      <w:pPr>
        <w:numPr>
          <w:ilvl w:val="0"/>
          <w:numId w:val="38"/>
        </w:numPr>
        <w:tabs>
          <w:tab w:val="left" w:pos="993"/>
        </w:tabs>
        <w:spacing w:after="0" w:line="240" w:lineRule="auto"/>
        <w:contextualSpacing/>
        <w:jc w:val="both"/>
        <w:rPr>
          <w:rFonts w:ascii="Times New Roman" w:hAnsi="Times New Roman"/>
          <w:sz w:val="28"/>
          <w:szCs w:val="28"/>
        </w:rPr>
      </w:pPr>
      <w:r w:rsidRPr="001911A6">
        <w:rPr>
          <w:rFonts w:ascii="Times New Roman" w:hAnsi="Times New Roman"/>
          <w:sz w:val="28"/>
          <w:szCs w:val="28"/>
        </w:rPr>
        <w:t>загальний обсяг навч</w:t>
      </w:r>
      <w:r>
        <w:rPr>
          <w:rFonts w:ascii="Times New Roman" w:hAnsi="Times New Roman"/>
          <w:sz w:val="28"/>
          <w:szCs w:val="28"/>
        </w:rPr>
        <w:t xml:space="preserve">ального навантаження, </w:t>
      </w:r>
      <w:r w:rsidRPr="001911A6">
        <w:rPr>
          <w:rFonts w:ascii="Times New Roman" w:hAnsi="Times New Roman"/>
          <w:sz w:val="28"/>
          <w:szCs w:val="28"/>
        </w:rPr>
        <w:t>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ascii="Times New Roman" w:hAnsi="Times New Roman"/>
          <w:sz w:val="28"/>
          <w:szCs w:val="28"/>
        </w:rPr>
        <w:t>,</w:t>
      </w:r>
      <w:r w:rsidRPr="001911A6">
        <w:rPr>
          <w:rFonts w:ascii="Times New Roman" w:hAnsi="Times New Roman"/>
          <w:sz w:val="28"/>
          <w:szCs w:val="28"/>
        </w:rPr>
        <w:t xml:space="preserve"> які натепер подані в рам</w:t>
      </w:r>
      <w:r>
        <w:rPr>
          <w:rFonts w:ascii="Times New Roman" w:hAnsi="Times New Roman"/>
          <w:sz w:val="28"/>
          <w:szCs w:val="28"/>
        </w:rPr>
        <w:t>ках навчальних планів (таблиці 2</w:t>
      </w:r>
      <w:r w:rsidRPr="001911A6">
        <w:rPr>
          <w:rFonts w:ascii="Times New Roman" w:hAnsi="Times New Roman"/>
          <w:sz w:val="28"/>
          <w:szCs w:val="28"/>
        </w:rPr>
        <w:t>-3);</w:t>
      </w:r>
    </w:p>
    <w:p w:rsidR="001C1035" w:rsidRDefault="001C1035" w:rsidP="008338BD">
      <w:pPr>
        <w:numPr>
          <w:ilvl w:val="0"/>
          <w:numId w:val="38"/>
        </w:numPr>
        <w:tabs>
          <w:tab w:val="left" w:pos="993"/>
        </w:tabs>
        <w:spacing w:after="0" w:line="240" w:lineRule="auto"/>
        <w:contextualSpacing/>
        <w:jc w:val="both"/>
        <w:rPr>
          <w:rFonts w:ascii="Times New Roman" w:hAnsi="Times New Roman"/>
          <w:sz w:val="28"/>
          <w:szCs w:val="28"/>
        </w:rPr>
      </w:pPr>
      <w:r w:rsidRPr="001911A6">
        <w:rPr>
          <w:rFonts w:ascii="Times New Roman" w:hAnsi="Times New Roman"/>
          <w:sz w:val="28"/>
          <w:szCs w:val="28"/>
        </w:rPr>
        <w:t>очікувані результати навчання учнів подані в рамках навчальних програм, п</w:t>
      </w:r>
      <w:r>
        <w:rPr>
          <w:rFonts w:ascii="Times New Roman" w:hAnsi="Times New Roman"/>
          <w:sz w:val="28"/>
          <w:szCs w:val="28"/>
        </w:rPr>
        <w:t>ерелік яких наведено в таблиці 4</w:t>
      </w:r>
      <w:r w:rsidRPr="001911A6">
        <w:rPr>
          <w:rFonts w:ascii="Times New Roman" w:hAnsi="Times New Roman"/>
          <w:sz w:val="28"/>
          <w:szCs w:val="28"/>
        </w:rPr>
        <w:t xml:space="preserve">; </w:t>
      </w:r>
    </w:p>
    <w:p w:rsidR="001C1035" w:rsidRPr="001911A6" w:rsidRDefault="001C1035" w:rsidP="008338BD">
      <w:pPr>
        <w:numPr>
          <w:ilvl w:val="0"/>
          <w:numId w:val="38"/>
        </w:numPr>
        <w:tabs>
          <w:tab w:val="left" w:pos="993"/>
        </w:tabs>
        <w:spacing w:after="0" w:line="240" w:lineRule="auto"/>
        <w:contextualSpacing/>
        <w:jc w:val="both"/>
        <w:rPr>
          <w:rFonts w:ascii="Times New Roman" w:hAnsi="Times New Roman"/>
          <w:sz w:val="28"/>
          <w:szCs w:val="28"/>
        </w:rPr>
      </w:pPr>
      <w:r w:rsidRPr="001911A6">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1C1035" w:rsidRPr="001911A6" w:rsidRDefault="001C1035" w:rsidP="008338BD">
      <w:pPr>
        <w:numPr>
          <w:ilvl w:val="0"/>
          <w:numId w:val="38"/>
        </w:numPr>
        <w:tabs>
          <w:tab w:val="left" w:pos="993"/>
        </w:tabs>
        <w:spacing w:after="0" w:line="240" w:lineRule="auto"/>
        <w:contextualSpacing/>
        <w:jc w:val="both"/>
        <w:rPr>
          <w:rFonts w:ascii="Times New Roman" w:hAnsi="Times New Roman"/>
          <w:sz w:val="28"/>
          <w:szCs w:val="28"/>
        </w:rPr>
      </w:pPr>
      <w:r w:rsidRPr="001911A6">
        <w:rPr>
          <w:rFonts w:ascii="Times New Roman" w:hAnsi="Times New Roman"/>
          <w:sz w:val="28"/>
          <w:szCs w:val="28"/>
        </w:rPr>
        <w:t>вимоги до осіб, які можуть ро</w:t>
      </w:r>
      <w:r>
        <w:rPr>
          <w:rFonts w:ascii="Times New Roman" w:hAnsi="Times New Roman"/>
          <w:sz w:val="28"/>
          <w:szCs w:val="28"/>
        </w:rPr>
        <w:t>зпочати навчання за цією</w:t>
      </w:r>
      <w:r w:rsidRPr="001911A6">
        <w:rPr>
          <w:rFonts w:ascii="Times New Roman" w:hAnsi="Times New Roman"/>
          <w:sz w:val="28"/>
          <w:szCs w:val="28"/>
        </w:rPr>
        <w:t xml:space="preserve"> </w:t>
      </w:r>
      <w:r>
        <w:rPr>
          <w:rFonts w:ascii="Times New Roman" w:hAnsi="Times New Roman"/>
          <w:sz w:val="28"/>
          <w:szCs w:val="28"/>
        </w:rPr>
        <w:t>О</w:t>
      </w:r>
      <w:r w:rsidRPr="001911A6">
        <w:rPr>
          <w:rFonts w:ascii="Times New Roman" w:hAnsi="Times New Roman"/>
          <w:sz w:val="28"/>
          <w:szCs w:val="28"/>
        </w:rPr>
        <w:t xml:space="preserve">світньою програмою. </w:t>
      </w:r>
    </w:p>
    <w:p w:rsidR="001C1035" w:rsidRDefault="001C1035" w:rsidP="00CD403A">
      <w:pPr>
        <w:spacing w:after="0" w:line="240" w:lineRule="auto"/>
        <w:ind w:firstLine="539"/>
        <w:jc w:val="both"/>
        <w:rPr>
          <w:rFonts w:ascii="Times New Roman" w:hAnsi="Times New Roman"/>
          <w:sz w:val="28"/>
          <w:szCs w:val="28"/>
        </w:rPr>
      </w:pPr>
      <w:r w:rsidRPr="008A7A12">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8A7A12">
        <w:rPr>
          <w:rFonts w:ascii="Times New Roman" w:hAnsi="Times New Roman"/>
          <w:b/>
          <w:sz w:val="28"/>
          <w:szCs w:val="28"/>
        </w:rPr>
        <w:t>.</w:t>
      </w:r>
      <w:r w:rsidRPr="001911A6">
        <w:rPr>
          <w:rFonts w:ascii="Times New Roman" w:hAnsi="Times New Roman"/>
          <w:sz w:val="28"/>
          <w:szCs w:val="28"/>
        </w:rPr>
        <w:t xml:space="preserve"> Загальний обсяг навчального навантаження здобувачів профільної середньої освіти для </w:t>
      </w:r>
      <w:r w:rsidRPr="001911A6">
        <w:rPr>
          <w:rFonts w:ascii="Times New Roman" w:hAnsi="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w:t>
      </w:r>
    </w:p>
    <w:p w:rsidR="001C1035" w:rsidRDefault="001C1035" w:rsidP="008338BD">
      <w:pPr>
        <w:spacing w:after="0" w:line="240" w:lineRule="auto"/>
        <w:ind w:firstLine="539"/>
        <w:jc w:val="both"/>
        <w:rPr>
          <w:rFonts w:ascii="Times New Roman" w:hAnsi="Times New Roman"/>
          <w:sz w:val="28"/>
          <w:szCs w:val="28"/>
        </w:rPr>
      </w:pPr>
      <w:r>
        <w:rPr>
          <w:rFonts w:ascii="Times New Roman" w:hAnsi="Times New Roman"/>
          <w:sz w:val="28"/>
          <w:szCs w:val="28"/>
        </w:rPr>
        <w:t>Навчальний план для 10</w:t>
      </w:r>
      <w:r w:rsidRPr="001911A6">
        <w:rPr>
          <w:rFonts w:ascii="Times New Roman" w:hAnsi="Times New Roman"/>
          <w:sz w:val="28"/>
          <w:szCs w:val="28"/>
        </w:rPr>
        <w:t xml:space="preserve"> класів </w:t>
      </w:r>
      <w:r w:rsidRPr="008338BD">
        <w:rPr>
          <w:rFonts w:ascii="Times New Roman" w:hAnsi="Times New Roman"/>
          <w:sz w:val="28"/>
          <w:szCs w:val="28"/>
        </w:rPr>
        <w:t>закладів загальної середньої освіти розроблено</w:t>
      </w:r>
      <w:r w:rsidRPr="001911A6">
        <w:rPr>
          <w:rFonts w:ascii="Times New Roman" w:hAnsi="Times New Roman"/>
          <w:sz w:val="28"/>
          <w:szCs w:val="28"/>
        </w:rPr>
        <w:t xml:space="preserve"> відповідно до Державного стандарту, з метою його впровадження у частині повної загальної середньої освіти з 1 вересня 2018 року. </w:t>
      </w:r>
      <w:r>
        <w:rPr>
          <w:rFonts w:ascii="Times New Roman" w:hAnsi="Times New Roman"/>
          <w:sz w:val="28"/>
          <w:szCs w:val="28"/>
        </w:rPr>
        <w:t>Він</w:t>
      </w:r>
      <w:r w:rsidRPr="002C5339">
        <w:rPr>
          <w:rFonts w:ascii="Times New Roman" w:hAnsi="Times New Roman"/>
          <w:sz w:val="28"/>
          <w:szCs w:val="28"/>
        </w:rPr>
        <w:t xml:space="preserve">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Pr>
          <w:rFonts w:ascii="Times New Roman" w:hAnsi="Times New Roman"/>
          <w:sz w:val="28"/>
          <w:szCs w:val="28"/>
        </w:rPr>
        <w:t>.</w:t>
      </w:r>
    </w:p>
    <w:p w:rsidR="001C1035" w:rsidRDefault="001C1035" w:rsidP="008338BD">
      <w:pPr>
        <w:spacing w:after="0" w:line="240" w:lineRule="auto"/>
        <w:ind w:firstLine="540"/>
        <w:jc w:val="both"/>
        <w:rPr>
          <w:rFonts w:ascii="Times New Roman" w:hAnsi="Times New Roman"/>
          <w:sz w:val="28"/>
          <w:szCs w:val="28"/>
        </w:rPr>
      </w:pPr>
      <w:r w:rsidRPr="001911A6">
        <w:rPr>
          <w:rFonts w:ascii="Times New Roman" w:hAnsi="Times New Roman"/>
          <w:sz w:val="28"/>
          <w:szCs w:val="28"/>
        </w:rPr>
        <w:t>Реалізація змісту освіти, визначеного Державним стандартом, забезпечується вибірково-обов’язковими предметам</w:t>
      </w:r>
      <w:r>
        <w:rPr>
          <w:rFonts w:ascii="Times New Roman" w:hAnsi="Times New Roman"/>
          <w:sz w:val="28"/>
          <w:szCs w:val="28"/>
        </w:rPr>
        <w:t xml:space="preserve">и («Інформатика», «Технології», </w:t>
      </w:r>
      <w:r w:rsidRPr="001911A6">
        <w:rPr>
          <w:rFonts w:ascii="Times New Roman" w:hAnsi="Times New Roman"/>
          <w:sz w:val="28"/>
          <w:szCs w:val="28"/>
        </w:rPr>
        <w:t>«Мистецтво»), щ</w:t>
      </w:r>
      <w:r>
        <w:rPr>
          <w:rFonts w:ascii="Times New Roman" w:hAnsi="Times New Roman"/>
          <w:sz w:val="28"/>
          <w:szCs w:val="28"/>
        </w:rPr>
        <w:t>о вивчаються на рівні стандарту, зокрема: в 10-А класі – інформатика (1 година), мистецтво (2 години), в 10-Б класі – інформатика (2 години), технології (1 година).</w:t>
      </w:r>
    </w:p>
    <w:p w:rsidR="001C1035" w:rsidRPr="008765BE" w:rsidRDefault="001C1035" w:rsidP="008338BD">
      <w:pPr>
        <w:spacing w:after="0" w:line="240" w:lineRule="auto"/>
        <w:ind w:right="85" w:firstLine="540"/>
        <w:jc w:val="both"/>
        <w:rPr>
          <w:rFonts w:ascii="Times New Roman" w:hAnsi="Times New Roman"/>
          <w:sz w:val="28"/>
          <w:szCs w:val="28"/>
        </w:rPr>
      </w:pPr>
      <w:r>
        <w:rPr>
          <w:rFonts w:ascii="Times New Roman" w:hAnsi="Times New Roman"/>
          <w:sz w:val="28"/>
          <w:szCs w:val="28"/>
        </w:rPr>
        <w:t>Виділено додаткові години на поглиблене вивчення профільних</w:t>
      </w:r>
      <w:r>
        <w:rPr>
          <w:rFonts w:ascii="Times New Roman" w:hAnsi="Times New Roman"/>
          <w:color w:val="000000"/>
          <w:sz w:val="28"/>
          <w:szCs w:val="28"/>
        </w:rPr>
        <w:t xml:space="preserve"> навчальних </w:t>
      </w:r>
      <w:r w:rsidRPr="00A63716">
        <w:rPr>
          <w:rFonts w:ascii="Times New Roman" w:hAnsi="Times New Roman"/>
          <w:color w:val="000000"/>
          <w:sz w:val="28"/>
          <w:szCs w:val="28"/>
        </w:rPr>
        <w:t>предметів</w:t>
      </w:r>
      <w:r w:rsidRPr="006F6C44">
        <w:rPr>
          <w:rFonts w:ascii="Times New Roman" w:hAnsi="Times New Roman"/>
          <w:color w:val="000000"/>
          <w:sz w:val="28"/>
          <w:szCs w:val="28"/>
        </w:rPr>
        <w:t xml:space="preserve"> </w:t>
      </w:r>
      <w:r w:rsidRPr="00A63716">
        <w:rPr>
          <w:rFonts w:ascii="Times New Roman" w:hAnsi="Times New Roman"/>
          <w:color w:val="000000"/>
          <w:sz w:val="28"/>
          <w:szCs w:val="28"/>
        </w:rPr>
        <w:t>інваріантної складової</w:t>
      </w:r>
      <w:r>
        <w:rPr>
          <w:rFonts w:ascii="Times New Roman" w:hAnsi="Times New Roman"/>
          <w:color w:val="000000"/>
          <w:sz w:val="28"/>
          <w:szCs w:val="28"/>
        </w:rPr>
        <w:t>, зокрема</w:t>
      </w:r>
      <w:r w:rsidRPr="00A63716">
        <w:rPr>
          <w:rFonts w:ascii="Times New Roman" w:hAnsi="Times New Roman"/>
          <w:color w:val="000000"/>
          <w:sz w:val="28"/>
          <w:szCs w:val="28"/>
        </w:rPr>
        <w:t>:</w:t>
      </w:r>
      <w:r>
        <w:rPr>
          <w:rFonts w:ascii="Times New Roman" w:hAnsi="Times New Roman"/>
          <w:sz w:val="28"/>
          <w:szCs w:val="28"/>
        </w:rPr>
        <w:t xml:space="preserve"> з</w:t>
      </w:r>
      <w:r w:rsidRPr="002C5339">
        <w:rPr>
          <w:rFonts w:ascii="Times New Roman" w:hAnsi="Times New Roman"/>
          <w:sz w:val="28"/>
          <w:szCs w:val="28"/>
        </w:rPr>
        <w:t xml:space="preserve"> математика </w:t>
      </w:r>
      <w:r>
        <w:rPr>
          <w:rFonts w:ascii="Times New Roman" w:hAnsi="Times New Roman"/>
          <w:sz w:val="28"/>
          <w:szCs w:val="28"/>
        </w:rPr>
        <w:t>в 10-А класі (6 годин)</w:t>
      </w:r>
      <w:r w:rsidRPr="002C5339">
        <w:rPr>
          <w:rFonts w:ascii="Times New Roman" w:hAnsi="Times New Roman"/>
          <w:sz w:val="28"/>
          <w:szCs w:val="28"/>
        </w:rPr>
        <w:t>,</w:t>
      </w:r>
      <w:r>
        <w:rPr>
          <w:rFonts w:ascii="Times New Roman" w:hAnsi="Times New Roman"/>
          <w:sz w:val="28"/>
          <w:szCs w:val="28"/>
        </w:rPr>
        <w:t xml:space="preserve"> з </w:t>
      </w:r>
      <w:r w:rsidRPr="002C5339">
        <w:rPr>
          <w:rFonts w:ascii="Times New Roman" w:hAnsi="Times New Roman"/>
          <w:sz w:val="28"/>
          <w:szCs w:val="28"/>
        </w:rPr>
        <w:t>інформатик</w:t>
      </w:r>
      <w:r>
        <w:rPr>
          <w:rFonts w:ascii="Times New Roman" w:hAnsi="Times New Roman"/>
          <w:sz w:val="28"/>
          <w:szCs w:val="28"/>
        </w:rPr>
        <w:t>и</w:t>
      </w:r>
      <w:r w:rsidRPr="002C5339">
        <w:rPr>
          <w:rFonts w:ascii="Times New Roman" w:hAnsi="Times New Roman"/>
          <w:sz w:val="28"/>
          <w:szCs w:val="28"/>
        </w:rPr>
        <w:t xml:space="preserve"> </w:t>
      </w:r>
      <w:r>
        <w:rPr>
          <w:rFonts w:ascii="Times New Roman" w:hAnsi="Times New Roman"/>
          <w:sz w:val="28"/>
          <w:szCs w:val="28"/>
        </w:rPr>
        <w:t xml:space="preserve">в </w:t>
      </w:r>
      <w:r w:rsidRPr="002C5339">
        <w:rPr>
          <w:rFonts w:ascii="Times New Roman" w:hAnsi="Times New Roman"/>
          <w:sz w:val="28"/>
          <w:szCs w:val="28"/>
        </w:rPr>
        <w:t>10</w:t>
      </w:r>
      <w:r>
        <w:rPr>
          <w:rFonts w:ascii="Times New Roman" w:hAnsi="Times New Roman"/>
          <w:sz w:val="28"/>
          <w:szCs w:val="28"/>
        </w:rPr>
        <w:t>-</w:t>
      </w:r>
      <w:r w:rsidRPr="002C5339">
        <w:rPr>
          <w:rFonts w:ascii="Times New Roman" w:hAnsi="Times New Roman"/>
          <w:sz w:val="28"/>
          <w:szCs w:val="28"/>
        </w:rPr>
        <w:t>Б клас</w:t>
      </w:r>
      <w:r>
        <w:rPr>
          <w:rFonts w:ascii="Times New Roman" w:hAnsi="Times New Roman"/>
          <w:sz w:val="28"/>
          <w:szCs w:val="28"/>
        </w:rPr>
        <w:t xml:space="preserve">і (3 години). </w:t>
      </w:r>
      <w:r w:rsidRPr="008765BE">
        <w:rPr>
          <w:rFonts w:ascii="Times New Roman" w:hAnsi="Times New Roman"/>
          <w:sz w:val="28"/>
          <w:szCs w:val="28"/>
        </w:rPr>
        <w:t xml:space="preserve">Виділено години на вивчення історії України за розширеною програмою </w:t>
      </w:r>
      <w:r>
        <w:rPr>
          <w:rFonts w:ascii="Times New Roman" w:hAnsi="Times New Roman"/>
          <w:sz w:val="28"/>
          <w:szCs w:val="28"/>
        </w:rPr>
        <w:t xml:space="preserve">в 10-Б класі </w:t>
      </w:r>
      <w:r w:rsidRPr="008765BE">
        <w:rPr>
          <w:rFonts w:ascii="Times New Roman" w:hAnsi="Times New Roman"/>
          <w:sz w:val="28"/>
          <w:szCs w:val="28"/>
        </w:rPr>
        <w:t>(збільшено на 1,5 години).</w:t>
      </w:r>
    </w:p>
    <w:p w:rsidR="001C1035" w:rsidRDefault="001C1035" w:rsidP="008338B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Виділено додаткові години на</w:t>
      </w:r>
      <w:r w:rsidRPr="002C5339">
        <w:rPr>
          <w:rFonts w:ascii="Times New Roman" w:hAnsi="Times New Roman"/>
          <w:sz w:val="28"/>
          <w:szCs w:val="28"/>
        </w:rPr>
        <w:t xml:space="preserve"> спеціальн</w:t>
      </w:r>
      <w:r>
        <w:rPr>
          <w:rFonts w:ascii="Times New Roman" w:hAnsi="Times New Roman"/>
          <w:sz w:val="28"/>
          <w:szCs w:val="28"/>
        </w:rPr>
        <w:t>і</w:t>
      </w:r>
      <w:r w:rsidRPr="002C5339">
        <w:rPr>
          <w:rFonts w:ascii="Times New Roman" w:hAnsi="Times New Roman"/>
          <w:sz w:val="28"/>
          <w:szCs w:val="28"/>
        </w:rPr>
        <w:t xml:space="preserve"> курс</w:t>
      </w:r>
      <w:r>
        <w:rPr>
          <w:rFonts w:ascii="Times New Roman" w:hAnsi="Times New Roman"/>
          <w:sz w:val="28"/>
          <w:szCs w:val="28"/>
        </w:rPr>
        <w:t>и з</w:t>
      </w:r>
      <w:r w:rsidRPr="002C5339">
        <w:rPr>
          <w:rFonts w:ascii="Times New Roman" w:hAnsi="Times New Roman"/>
          <w:sz w:val="28"/>
          <w:szCs w:val="28"/>
        </w:rPr>
        <w:t xml:space="preserve"> економіка 10</w:t>
      </w:r>
      <w:r>
        <w:rPr>
          <w:rFonts w:ascii="Times New Roman" w:hAnsi="Times New Roman"/>
          <w:sz w:val="28"/>
          <w:szCs w:val="28"/>
        </w:rPr>
        <w:t>-</w:t>
      </w:r>
      <w:r w:rsidRPr="002C5339">
        <w:rPr>
          <w:rFonts w:ascii="Times New Roman" w:hAnsi="Times New Roman"/>
          <w:sz w:val="28"/>
          <w:szCs w:val="28"/>
        </w:rPr>
        <w:t>Б клас</w:t>
      </w:r>
      <w:r>
        <w:rPr>
          <w:rFonts w:ascii="Times New Roman" w:hAnsi="Times New Roman"/>
          <w:sz w:val="28"/>
          <w:szCs w:val="28"/>
        </w:rPr>
        <w:t>і                         (0,5 години)</w:t>
      </w:r>
      <w:r w:rsidRPr="002C5339">
        <w:rPr>
          <w:rFonts w:ascii="Times New Roman" w:hAnsi="Times New Roman"/>
          <w:sz w:val="28"/>
          <w:szCs w:val="28"/>
        </w:rPr>
        <w:t xml:space="preserve">, на факультативи </w:t>
      </w:r>
      <w:r>
        <w:rPr>
          <w:rFonts w:ascii="Times New Roman" w:hAnsi="Times New Roman"/>
          <w:sz w:val="28"/>
          <w:szCs w:val="28"/>
        </w:rPr>
        <w:t>з</w:t>
      </w:r>
      <w:r w:rsidRPr="002C5339">
        <w:rPr>
          <w:rFonts w:ascii="Times New Roman" w:hAnsi="Times New Roman"/>
          <w:sz w:val="28"/>
          <w:szCs w:val="28"/>
        </w:rPr>
        <w:t xml:space="preserve"> економік</w:t>
      </w:r>
      <w:r>
        <w:rPr>
          <w:rFonts w:ascii="Times New Roman" w:hAnsi="Times New Roman"/>
          <w:sz w:val="28"/>
          <w:szCs w:val="28"/>
        </w:rPr>
        <w:t>и в</w:t>
      </w:r>
      <w:r w:rsidRPr="002C5339">
        <w:rPr>
          <w:rFonts w:ascii="Times New Roman" w:hAnsi="Times New Roman"/>
          <w:sz w:val="28"/>
          <w:szCs w:val="28"/>
        </w:rPr>
        <w:t xml:space="preserve"> 10</w:t>
      </w:r>
      <w:r>
        <w:rPr>
          <w:rFonts w:ascii="Times New Roman" w:hAnsi="Times New Roman"/>
          <w:sz w:val="28"/>
          <w:szCs w:val="28"/>
        </w:rPr>
        <w:t>-</w:t>
      </w:r>
      <w:r w:rsidRPr="002C5339">
        <w:rPr>
          <w:rFonts w:ascii="Times New Roman" w:hAnsi="Times New Roman"/>
          <w:sz w:val="28"/>
          <w:szCs w:val="28"/>
        </w:rPr>
        <w:t>А клас</w:t>
      </w:r>
      <w:r>
        <w:rPr>
          <w:rFonts w:ascii="Times New Roman" w:hAnsi="Times New Roman"/>
          <w:sz w:val="28"/>
          <w:szCs w:val="28"/>
        </w:rPr>
        <w:t>і (1 година), «Година</w:t>
      </w:r>
      <w:r w:rsidRPr="002C5339">
        <w:rPr>
          <w:rFonts w:ascii="Times New Roman" w:hAnsi="Times New Roman"/>
          <w:sz w:val="28"/>
          <w:szCs w:val="28"/>
        </w:rPr>
        <w:t xml:space="preserve"> психолог</w:t>
      </w:r>
      <w:r>
        <w:rPr>
          <w:rFonts w:ascii="Times New Roman" w:hAnsi="Times New Roman"/>
          <w:sz w:val="28"/>
          <w:szCs w:val="28"/>
        </w:rPr>
        <w:t>а», «З</w:t>
      </w:r>
      <w:r w:rsidRPr="002C5339">
        <w:rPr>
          <w:rFonts w:ascii="Times New Roman" w:hAnsi="Times New Roman"/>
          <w:sz w:val="28"/>
          <w:szCs w:val="28"/>
        </w:rPr>
        <w:t>ахисти себе від ВіЛ</w:t>
      </w:r>
      <w:r>
        <w:rPr>
          <w:rFonts w:ascii="Times New Roman" w:hAnsi="Times New Roman"/>
          <w:sz w:val="28"/>
          <w:szCs w:val="28"/>
        </w:rPr>
        <w:t>»</w:t>
      </w:r>
      <w:r w:rsidRPr="002C5339">
        <w:rPr>
          <w:rFonts w:ascii="Times New Roman" w:hAnsi="Times New Roman"/>
          <w:sz w:val="28"/>
          <w:szCs w:val="28"/>
        </w:rPr>
        <w:t xml:space="preserve"> в 10</w:t>
      </w:r>
      <w:r>
        <w:rPr>
          <w:rFonts w:ascii="Times New Roman" w:hAnsi="Times New Roman"/>
          <w:sz w:val="28"/>
          <w:szCs w:val="28"/>
        </w:rPr>
        <w:t>-</w:t>
      </w:r>
      <w:r w:rsidRPr="002C5339">
        <w:rPr>
          <w:rFonts w:ascii="Times New Roman" w:hAnsi="Times New Roman"/>
          <w:sz w:val="28"/>
          <w:szCs w:val="28"/>
        </w:rPr>
        <w:t>Б класі</w:t>
      </w:r>
      <w:r>
        <w:rPr>
          <w:rFonts w:ascii="Times New Roman" w:hAnsi="Times New Roman"/>
          <w:sz w:val="28"/>
          <w:szCs w:val="28"/>
        </w:rPr>
        <w:t xml:space="preserve"> (по 0,5 години)</w:t>
      </w:r>
      <w:r w:rsidRPr="002C5339">
        <w:rPr>
          <w:rFonts w:ascii="Times New Roman" w:hAnsi="Times New Roman"/>
          <w:sz w:val="28"/>
          <w:szCs w:val="28"/>
        </w:rPr>
        <w:t xml:space="preserve">, </w:t>
      </w:r>
      <w:r>
        <w:rPr>
          <w:rFonts w:ascii="Times New Roman" w:hAnsi="Times New Roman"/>
          <w:sz w:val="28"/>
          <w:szCs w:val="28"/>
        </w:rPr>
        <w:t xml:space="preserve">на </w:t>
      </w:r>
      <w:r w:rsidRPr="002C5339">
        <w:rPr>
          <w:rFonts w:ascii="Times New Roman" w:hAnsi="Times New Roman"/>
          <w:sz w:val="28"/>
          <w:szCs w:val="28"/>
        </w:rPr>
        <w:t xml:space="preserve">індивідуальні </w:t>
      </w:r>
      <w:r>
        <w:rPr>
          <w:rFonts w:ascii="Times New Roman" w:hAnsi="Times New Roman"/>
          <w:sz w:val="28"/>
          <w:szCs w:val="28"/>
        </w:rPr>
        <w:t>за</w:t>
      </w:r>
      <w:r w:rsidRPr="002C5339">
        <w:rPr>
          <w:rFonts w:ascii="Times New Roman" w:hAnsi="Times New Roman"/>
          <w:sz w:val="28"/>
          <w:szCs w:val="28"/>
        </w:rPr>
        <w:t xml:space="preserve">няття </w:t>
      </w:r>
      <w:r>
        <w:rPr>
          <w:rFonts w:ascii="Times New Roman" w:hAnsi="Times New Roman"/>
          <w:sz w:val="28"/>
          <w:szCs w:val="28"/>
        </w:rPr>
        <w:t>з</w:t>
      </w:r>
      <w:r w:rsidRPr="002C5339">
        <w:rPr>
          <w:rFonts w:ascii="Times New Roman" w:hAnsi="Times New Roman"/>
          <w:sz w:val="28"/>
          <w:szCs w:val="28"/>
        </w:rPr>
        <w:t xml:space="preserve"> англійськ</w:t>
      </w:r>
      <w:r>
        <w:rPr>
          <w:rFonts w:ascii="Times New Roman" w:hAnsi="Times New Roman"/>
          <w:sz w:val="28"/>
          <w:szCs w:val="28"/>
        </w:rPr>
        <w:t>ої мови,</w:t>
      </w:r>
      <w:r w:rsidRPr="002C5339">
        <w:rPr>
          <w:rFonts w:ascii="Times New Roman" w:hAnsi="Times New Roman"/>
          <w:sz w:val="28"/>
          <w:szCs w:val="28"/>
        </w:rPr>
        <w:t xml:space="preserve"> математик</w:t>
      </w:r>
      <w:r>
        <w:rPr>
          <w:rFonts w:ascii="Times New Roman" w:hAnsi="Times New Roman"/>
          <w:sz w:val="28"/>
          <w:szCs w:val="28"/>
        </w:rPr>
        <w:t>и</w:t>
      </w:r>
      <w:r w:rsidRPr="002C5339">
        <w:rPr>
          <w:rFonts w:ascii="Times New Roman" w:hAnsi="Times New Roman"/>
          <w:sz w:val="28"/>
          <w:szCs w:val="28"/>
        </w:rPr>
        <w:t xml:space="preserve"> в 10</w:t>
      </w:r>
      <w:r>
        <w:rPr>
          <w:rFonts w:ascii="Times New Roman" w:hAnsi="Times New Roman"/>
          <w:sz w:val="28"/>
          <w:szCs w:val="28"/>
        </w:rPr>
        <w:t>-</w:t>
      </w:r>
      <w:r w:rsidRPr="002C5339">
        <w:rPr>
          <w:rFonts w:ascii="Times New Roman" w:hAnsi="Times New Roman"/>
          <w:sz w:val="28"/>
          <w:szCs w:val="28"/>
        </w:rPr>
        <w:t>А класі</w:t>
      </w:r>
      <w:r>
        <w:rPr>
          <w:rFonts w:ascii="Times New Roman" w:hAnsi="Times New Roman"/>
          <w:sz w:val="28"/>
          <w:szCs w:val="28"/>
        </w:rPr>
        <w:t xml:space="preserve"> (по 0,5 години)</w:t>
      </w:r>
      <w:r w:rsidRPr="002C5339">
        <w:rPr>
          <w:rFonts w:ascii="Times New Roman" w:hAnsi="Times New Roman"/>
          <w:sz w:val="28"/>
          <w:szCs w:val="28"/>
        </w:rPr>
        <w:t xml:space="preserve">. </w:t>
      </w:r>
    </w:p>
    <w:p w:rsidR="001C1035" w:rsidRPr="001911A6" w:rsidRDefault="001C1035" w:rsidP="00CD403A">
      <w:pPr>
        <w:spacing w:after="0" w:line="240" w:lineRule="auto"/>
        <w:ind w:firstLine="539"/>
        <w:jc w:val="both"/>
        <w:rPr>
          <w:rFonts w:ascii="Times New Roman" w:hAnsi="Times New Roman"/>
          <w:sz w:val="28"/>
          <w:szCs w:val="28"/>
          <w:highlight w:val="white"/>
        </w:rPr>
      </w:pPr>
      <w:r w:rsidRPr="008A7A12">
        <w:rPr>
          <w:rFonts w:ascii="Times New Roman" w:hAnsi="Times New Roman"/>
          <w:b/>
          <w:i/>
          <w:sz w:val="28"/>
          <w:szCs w:val="28"/>
        </w:rPr>
        <w:t>Очікувані результати навчання здобувачів освіти</w:t>
      </w:r>
      <w:r w:rsidRPr="001911A6">
        <w:rPr>
          <w:rFonts w:ascii="Times New Roman" w:hAnsi="Times New Roman"/>
          <w:i/>
          <w:sz w:val="28"/>
          <w:szCs w:val="28"/>
        </w:rPr>
        <w:t>.</w:t>
      </w:r>
      <w:r w:rsidRPr="001911A6">
        <w:rPr>
          <w:rFonts w:ascii="Times New Roman" w:hAnsi="Times New Roman"/>
          <w:sz w:val="28"/>
          <w:szCs w:val="28"/>
        </w:rPr>
        <w:t xml:space="preserve"> </w:t>
      </w:r>
      <w:bookmarkStart w:id="0" w:name="_Toc486538639"/>
      <w:r w:rsidRPr="001911A6">
        <w:rPr>
          <w:rFonts w:ascii="Times New Roman"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911A6">
        <w:rPr>
          <w:rFonts w:ascii="Times New Roman" w:hAnsi="Times New Roman"/>
          <w:sz w:val="28"/>
          <w:szCs w:val="28"/>
          <w:highlight w:val="white"/>
        </w:rPr>
        <w:t xml:space="preserve"> робити внесок у формування ключових компетентностей учнів.</w:t>
      </w:r>
    </w:p>
    <w:p w:rsidR="001C1035" w:rsidRPr="001911A6" w:rsidRDefault="001C1035" w:rsidP="001911A6">
      <w:pPr>
        <w:spacing w:after="0" w:line="240" w:lineRule="auto"/>
        <w:ind w:firstLine="709"/>
        <w:jc w:val="both"/>
        <w:rPr>
          <w:rFonts w:ascii="Times New Roman" w:hAnsi="Times New Roman"/>
          <w:sz w:val="18"/>
          <w:szCs w:val="18"/>
          <w:highlight w:val="white"/>
        </w:rPr>
      </w:pPr>
    </w:p>
    <w:tbl>
      <w:tblPr>
        <w:tblW w:w="102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019"/>
        <w:gridCol w:w="7566"/>
      </w:tblGrid>
      <w:tr w:rsidR="001C1035" w:rsidRPr="003B1D49" w:rsidTr="008338B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jc w:val="center"/>
              <w:rPr>
                <w:rFonts w:ascii="Times New Roman" w:hAnsi="Times New Roman"/>
                <w:sz w:val="28"/>
                <w:szCs w:val="28"/>
                <w:highlight w:val="white"/>
              </w:rPr>
            </w:pPr>
            <w:r w:rsidRPr="001911A6">
              <w:rPr>
                <w:rFonts w:ascii="Times New Roman" w:hAnsi="Times New Roman"/>
                <w:sz w:val="28"/>
                <w:szCs w:val="28"/>
                <w:highlight w:val="white"/>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jc w:val="center"/>
              <w:rPr>
                <w:rFonts w:ascii="Times New Roman" w:hAnsi="Times New Roman"/>
                <w:b/>
                <w:sz w:val="28"/>
                <w:szCs w:val="28"/>
                <w:highlight w:val="white"/>
              </w:rPr>
            </w:pPr>
            <w:r w:rsidRPr="001911A6">
              <w:rPr>
                <w:rFonts w:ascii="Times New Roman" w:hAnsi="Times New Roman"/>
                <w:b/>
                <w:sz w:val="28"/>
                <w:szCs w:val="28"/>
              </w:rPr>
              <w:t>Ключові компетентності</w:t>
            </w:r>
          </w:p>
        </w:tc>
        <w:tc>
          <w:tcPr>
            <w:tcW w:w="75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jc w:val="center"/>
              <w:rPr>
                <w:rFonts w:ascii="Times New Roman" w:hAnsi="Times New Roman"/>
                <w:b/>
                <w:sz w:val="28"/>
                <w:szCs w:val="28"/>
                <w:highlight w:val="white"/>
              </w:rPr>
            </w:pPr>
            <w:r w:rsidRPr="001911A6">
              <w:rPr>
                <w:rFonts w:ascii="Times New Roman" w:hAnsi="Times New Roman"/>
                <w:b/>
                <w:sz w:val="28"/>
                <w:szCs w:val="28"/>
                <w:highlight w:val="white"/>
              </w:rPr>
              <w:t>Компоненти</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Спілкування державною (і рідною — у разі відмінності) мовами</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911A6">
              <w:rPr>
                <w:rFonts w:ascii="Times New Roman" w:hAnsi="Times New Roman"/>
                <w:sz w:val="28"/>
                <w:szCs w:val="28"/>
              </w:rPr>
              <w:t>уникнення невнормованих іншомовних запозичень у спілкуванні на тематику</w:t>
            </w:r>
            <w:r w:rsidRPr="001911A6">
              <w:rPr>
                <w:rFonts w:ascii="Times New Roman" w:hAnsi="Times New Roman"/>
                <w:sz w:val="28"/>
                <w:szCs w:val="28"/>
                <w:highlight w:val="white"/>
              </w:rPr>
              <w:t xml:space="preserve"> окремого предмета; поповнювати свій словниковий запас.</w:t>
            </w:r>
          </w:p>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розуміння важливості чітких та лаконічних формулювань.</w:t>
            </w:r>
          </w:p>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widowControl w:val="0"/>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Спілкування іноземними мовами</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1911A6">
              <w:rPr>
                <w:rFonts w:ascii="Times New Roman" w:hAnsi="Times New Roman"/>
                <w:sz w:val="28"/>
                <w:szCs w:val="28"/>
                <w:highlight w:val="white"/>
              </w:rPr>
              <w:t>.</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1911A6">
              <w:rPr>
                <w:rFonts w:ascii="Times New Roman" w:hAnsi="Times New Roman"/>
                <w:sz w:val="28"/>
                <w:szCs w:val="28"/>
                <w:highlight w:val="white"/>
              </w:rPr>
              <w:t>.</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w:t>
            </w:r>
            <w:r w:rsidRPr="001911A6">
              <w:rPr>
                <w:rFonts w:ascii="Times New Roman" w:hAnsi="Times New Roman"/>
                <w:sz w:val="28"/>
                <w:szCs w:val="28"/>
              </w:rPr>
              <w:t>підручники, словники, довідкова література, мультимедійні засоби, адаптовані іншомовні тексти.</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Математична компетентність</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Основні компетентності у природничих науках і технологіях</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1911A6">
              <w:rPr>
                <w:rFonts w:ascii="Times New Roman" w:hAnsi="Times New Roman"/>
                <w:sz w:val="28"/>
                <w:szCs w:val="28"/>
              </w:rPr>
              <w:t>; послуговуватися технологічними пристроями</w:t>
            </w:r>
            <w:r w:rsidRPr="001911A6">
              <w:rPr>
                <w:rFonts w:ascii="Times New Roman" w:hAnsi="Times New Roman"/>
                <w:sz w:val="28"/>
                <w:szCs w:val="28"/>
                <w:highlight w:val="white"/>
              </w:rPr>
              <w:t>.</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sidRPr="001911A6">
              <w:rPr>
                <w:rFonts w:ascii="Times New Roman" w:hAnsi="Times New Roman"/>
                <w:sz w:val="28"/>
                <w:szCs w:val="28"/>
              </w:rPr>
              <w:t xml:space="preserve"> усвідомлення ролі наукових ідей в сучасних інформаційних технологіях</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Інформаційно-цифрова компетентність</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Уміння вчитися впродовж життя</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моделювання власної освітньої траєкторії</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Ініціативність і підприємливість</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завдання підприємницького змісту (оптимізаційні задачі)</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Соціальна і громадянська компетентності</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завдання соціального змісту</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Обізнаність і самовираження у сфері культури</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 xml:space="preserve">Уміння: </w:t>
            </w:r>
            <w:r w:rsidRPr="001911A6">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w:t>
            </w:r>
            <w:r w:rsidRPr="001911A6">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911A6">
              <w:rPr>
                <w:rFonts w:ascii="Times New Roman" w:hAnsi="Times New Roman"/>
                <w:sz w:val="28"/>
                <w:szCs w:val="28"/>
                <w:highlight w:val="white"/>
              </w:rPr>
              <w:t>.</w:t>
            </w:r>
          </w:p>
          <w:p w:rsidR="001C1035" w:rsidRPr="001911A6" w:rsidRDefault="001C1035" w:rsidP="00254DFB">
            <w:pPr>
              <w:spacing w:after="0" w:line="240" w:lineRule="auto"/>
              <w:ind w:left="-66" w:right="-100"/>
              <w:rPr>
                <w:rFonts w:ascii="Times New Roman" w:hAnsi="Times New Roman"/>
                <w:sz w:val="28"/>
                <w:szCs w:val="28"/>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w:t>
            </w:r>
            <w:r w:rsidRPr="001911A6">
              <w:rPr>
                <w:rFonts w:ascii="Times New Roman" w:hAnsi="Times New Roman"/>
                <w:sz w:val="28"/>
                <w:szCs w:val="28"/>
              </w:rPr>
              <w:t>математичні моделі в різних видах мистецтва</w:t>
            </w:r>
          </w:p>
        </w:tc>
      </w:tr>
      <w:tr w:rsidR="001C1035" w:rsidRPr="003B1D49" w:rsidTr="008338B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35" w:rsidRPr="001911A6" w:rsidRDefault="001C1035" w:rsidP="001911A6">
            <w:pPr>
              <w:spacing w:after="0" w:line="240" w:lineRule="auto"/>
              <w:rPr>
                <w:rFonts w:ascii="Times New Roman" w:hAnsi="Times New Roman"/>
                <w:sz w:val="28"/>
                <w:szCs w:val="28"/>
                <w:highlight w:val="white"/>
              </w:rPr>
            </w:pPr>
            <w:r w:rsidRPr="001911A6">
              <w:rPr>
                <w:rFonts w:ascii="Times New Roman" w:hAnsi="Times New Roman"/>
                <w:sz w:val="28"/>
                <w:szCs w:val="28"/>
                <w:highlight w:val="white"/>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widowControl w:val="0"/>
              <w:spacing w:after="0" w:line="240" w:lineRule="auto"/>
              <w:ind w:left="-66" w:right="-100"/>
              <w:rPr>
                <w:rFonts w:ascii="Times New Roman" w:hAnsi="Times New Roman"/>
                <w:sz w:val="28"/>
                <w:szCs w:val="28"/>
                <w:highlight w:val="white"/>
              </w:rPr>
            </w:pPr>
            <w:r w:rsidRPr="001911A6">
              <w:rPr>
                <w:rFonts w:ascii="Times New Roman" w:hAnsi="Times New Roman"/>
                <w:sz w:val="28"/>
                <w:szCs w:val="28"/>
                <w:highlight w:val="white"/>
              </w:rPr>
              <w:t>Екологічна грамотність і здорове життя</w:t>
            </w:r>
          </w:p>
        </w:tc>
        <w:tc>
          <w:tcPr>
            <w:tcW w:w="7566" w:type="dxa"/>
            <w:tcBorders>
              <w:bottom w:val="single" w:sz="8" w:space="0" w:color="000000"/>
              <w:right w:val="single" w:sz="8" w:space="0" w:color="000000"/>
            </w:tcBorders>
            <w:tcMar>
              <w:top w:w="100" w:type="dxa"/>
              <w:left w:w="100" w:type="dxa"/>
              <w:bottom w:w="100" w:type="dxa"/>
              <w:right w:w="100" w:type="dxa"/>
            </w:tcMar>
          </w:tcPr>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Уміння:</w:t>
            </w:r>
            <w:r w:rsidRPr="001911A6">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Ставлення:</w:t>
            </w:r>
            <w:r w:rsidRPr="001911A6">
              <w:rPr>
                <w:rFonts w:ascii="Times New Roman" w:hAnsi="Times New Roman"/>
                <w:sz w:val="28"/>
                <w:szCs w:val="28"/>
                <w:highlight w:val="white"/>
              </w:rPr>
              <w:t xml:space="preserve"> </w:t>
            </w:r>
            <w:r w:rsidRPr="001911A6">
              <w:rPr>
                <w:rFonts w:ascii="Times New Roman" w:hAnsi="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C1035" w:rsidRPr="001911A6" w:rsidRDefault="001C1035" w:rsidP="00254DFB">
            <w:pPr>
              <w:spacing w:after="0" w:line="240" w:lineRule="auto"/>
              <w:ind w:left="-66" w:right="-100"/>
              <w:rPr>
                <w:rFonts w:ascii="Times New Roman" w:hAnsi="Times New Roman"/>
                <w:sz w:val="28"/>
                <w:szCs w:val="28"/>
                <w:highlight w:val="white"/>
              </w:rPr>
            </w:pPr>
            <w:r w:rsidRPr="001911A6">
              <w:rPr>
                <w:rFonts w:ascii="Times New Roman" w:hAnsi="Times New Roman"/>
                <w:b/>
                <w:i/>
                <w:sz w:val="28"/>
                <w:szCs w:val="28"/>
                <w:highlight w:val="white"/>
              </w:rPr>
              <w:t>Навчальні ресурси:</w:t>
            </w:r>
            <w:r w:rsidRPr="001911A6">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C1035" w:rsidRPr="008338BD" w:rsidRDefault="001C1035" w:rsidP="001911A6">
      <w:pPr>
        <w:spacing w:after="0" w:line="240" w:lineRule="auto"/>
        <w:ind w:firstLine="709"/>
        <w:jc w:val="both"/>
        <w:rPr>
          <w:rFonts w:ascii="Times New Roman" w:hAnsi="Times New Roman"/>
          <w:sz w:val="16"/>
          <w:szCs w:val="16"/>
          <w:highlight w:val="white"/>
        </w:rPr>
      </w:pPr>
    </w:p>
    <w:p w:rsidR="001C1035" w:rsidRPr="001911A6" w:rsidRDefault="001C1035" w:rsidP="00CD403A">
      <w:pPr>
        <w:spacing w:after="0" w:line="240" w:lineRule="auto"/>
        <w:ind w:firstLine="540"/>
        <w:jc w:val="both"/>
        <w:rPr>
          <w:rFonts w:ascii="Times New Roman" w:hAnsi="Times New Roman"/>
          <w:sz w:val="28"/>
          <w:szCs w:val="28"/>
          <w:highlight w:val="white"/>
        </w:rPr>
      </w:pPr>
      <w:r w:rsidRPr="001911A6">
        <w:rPr>
          <w:rFonts w:ascii="Times New Roman" w:hAnsi="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911A6">
        <w:rPr>
          <w:rFonts w:ascii="Times New Roman" w:hAnsi="Times New Roman"/>
          <w:b/>
          <w:sz w:val="28"/>
          <w:szCs w:val="28"/>
          <w:highlight w:val="white"/>
        </w:rPr>
        <w:t xml:space="preserve"> </w:t>
      </w:r>
      <w:r w:rsidRPr="001911A6">
        <w:rPr>
          <w:rFonts w:ascii="Times New Roman" w:hAnsi="Times New Roman"/>
          <w:sz w:val="28"/>
          <w:szCs w:val="28"/>
          <w:highlight w:val="white"/>
        </w:rPr>
        <w:t>формування в учнів здатності застосовувати знання й уміння у реальних життєвих ситуаціях.</w:t>
      </w:r>
    </w:p>
    <w:p w:rsidR="001C1035" w:rsidRPr="001911A6" w:rsidRDefault="001C1035" w:rsidP="00CD403A">
      <w:pPr>
        <w:spacing w:after="0" w:line="240" w:lineRule="auto"/>
        <w:ind w:firstLine="540"/>
        <w:jc w:val="both"/>
        <w:rPr>
          <w:rFonts w:ascii="Times New Roman" w:hAnsi="Times New Roman"/>
          <w:sz w:val="28"/>
          <w:szCs w:val="28"/>
          <w:highlight w:val="white"/>
        </w:rPr>
      </w:pPr>
      <w:r w:rsidRPr="001911A6">
        <w:rPr>
          <w:rFonts w:ascii="Times New Roman" w:hAnsi="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1C1035" w:rsidRPr="001911A6" w:rsidRDefault="001C1035" w:rsidP="00CD403A">
      <w:pPr>
        <w:spacing w:after="0" w:line="240" w:lineRule="auto"/>
        <w:ind w:firstLine="540"/>
        <w:jc w:val="both"/>
        <w:rPr>
          <w:rFonts w:ascii="Times New Roman" w:hAnsi="Times New Roman"/>
          <w:sz w:val="28"/>
          <w:szCs w:val="28"/>
          <w:highlight w:val="white"/>
        </w:rPr>
      </w:pPr>
      <w:r w:rsidRPr="001911A6">
        <w:rPr>
          <w:rFonts w:ascii="Times New Roman" w:hAnsi="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C1035" w:rsidRPr="001911A6" w:rsidRDefault="001C1035" w:rsidP="00CD403A">
      <w:pPr>
        <w:spacing w:after="0" w:line="240" w:lineRule="auto"/>
        <w:ind w:firstLine="540"/>
        <w:jc w:val="both"/>
        <w:rPr>
          <w:rFonts w:ascii="Times New Roman" w:hAnsi="Times New Roman"/>
          <w:sz w:val="28"/>
          <w:szCs w:val="28"/>
          <w:highlight w:val="white"/>
        </w:rPr>
      </w:pPr>
      <w:r w:rsidRPr="001911A6">
        <w:rPr>
          <w:rFonts w:ascii="Times New Roman" w:hAnsi="Times New Roman"/>
          <w:sz w:val="28"/>
          <w:szCs w:val="28"/>
          <w:highlight w:val="white"/>
        </w:rPr>
        <w:t>Навчання за наскрізними лініями реалізується насамперед через:</w:t>
      </w:r>
    </w:p>
    <w:p w:rsidR="001C1035" w:rsidRPr="001911A6" w:rsidRDefault="001C1035" w:rsidP="00546C9F">
      <w:pPr>
        <w:numPr>
          <w:ilvl w:val="0"/>
          <w:numId w:val="34"/>
        </w:num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організацію нав</w:t>
      </w:r>
      <w:r>
        <w:rPr>
          <w:rFonts w:ascii="Times New Roman" w:hAnsi="Times New Roman"/>
          <w:sz w:val="28"/>
          <w:szCs w:val="28"/>
          <w:highlight w:val="white"/>
        </w:rPr>
        <w:t>чального середовища –</w:t>
      </w:r>
      <w:r w:rsidRPr="001911A6">
        <w:rPr>
          <w:rFonts w:ascii="Times New Roman" w:hAnsi="Times New Roman"/>
          <w:sz w:val="28"/>
          <w:szCs w:val="28"/>
          <w:highlight w:val="white"/>
        </w:rPr>
        <w:t xml:space="preserve"> зміст та цілі наскрізних тем враховуються при формуванні духовного, соціального і фізичного середовища навчання;</w:t>
      </w:r>
    </w:p>
    <w:p w:rsidR="001C1035" w:rsidRPr="001911A6" w:rsidRDefault="001C1035" w:rsidP="00546C9F">
      <w:pPr>
        <w:numPr>
          <w:ilvl w:val="0"/>
          <w:numId w:val="34"/>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окремі предмети –</w:t>
      </w:r>
      <w:r w:rsidRPr="001911A6">
        <w:rPr>
          <w:rFonts w:ascii="Times New Roman" w:hAnsi="Times New Roman"/>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C1035" w:rsidRPr="001911A6" w:rsidRDefault="001C1035" w:rsidP="00546C9F">
      <w:pPr>
        <w:numPr>
          <w:ilvl w:val="0"/>
          <w:numId w:val="34"/>
        </w:num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 xml:space="preserve">предмети за вибором; </w:t>
      </w:r>
    </w:p>
    <w:p w:rsidR="001C1035" w:rsidRPr="001911A6" w:rsidRDefault="001C1035" w:rsidP="00546C9F">
      <w:pPr>
        <w:numPr>
          <w:ilvl w:val="0"/>
          <w:numId w:val="34"/>
        </w:num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 xml:space="preserve">роботу в проектах; </w:t>
      </w:r>
    </w:p>
    <w:p w:rsidR="001C1035" w:rsidRDefault="001C1035" w:rsidP="00546C9F">
      <w:pPr>
        <w:numPr>
          <w:ilvl w:val="0"/>
          <w:numId w:val="34"/>
        </w:num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позакласну навчальну роботу і роботу гуртків.</w:t>
      </w:r>
    </w:p>
    <w:p w:rsidR="001C1035" w:rsidRPr="001911A6" w:rsidRDefault="001C1035" w:rsidP="00CD403A">
      <w:pPr>
        <w:spacing w:after="0" w:line="240" w:lineRule="auto"/>
        <w:ind w:firstLine="540"/>
        <w:jc w:val="both"/>
        <w:rPr>
          <w:rFonts w:ascii="Times New Roman" w:hAnsi="Times New Roman"/>
          <w:sz w:val="28"/>
          <w:szCs w:val="28"/>
          <w:highlight w:val="white"/>
        </w:rPr>
      </w:pPr>
    </w:p>
    <w:tbl>
      <w:tblPr>
        <w:tblW w:w="104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7"/>
        <w:gridCol w:w="9126"/>
      </w:tblGrid>
      <w:tr w:rsidR="001C1035" w:rsidRPr="003B1D49" w:rsidTr="008338BD">
        <w:trPr>
          <w:trHeight w:val="20"/>
        </w:trPr>
        <w:tc>
          <w:tcPr>
            <w:tcW w:w="1357" w:type="dxa"/>
          </w:tcPr>
          <w:p w:rsidR="001C1035" w:rsidRPr="001911A6" w:rsidRDefault="001C1035" w:rsidP="001911A6">
            <w:pPr>
              <w:spacing w:after="0" w:line="240" w:lineRule="auto"/>
              <w:jc w:val="center"/>
              <w:rPr>
                <w:rFonts w:ascii="Times New Roman" w:hAnsi="Times New Roman"/>
                <w:b/>
                <w:sz w:val="28"/>
                <w:szCs w:val="28"/>
              </w:rPr>
            </w:pPr>
            <w:r w:rsidRPr="001911A6">
              <w:rPr>
                <w:rFonts w:ascii="Times New Roman" w:hAnsi="Times New Roman"/>
                <w:b/>
                <w:sz w:val="28"/>
                <w:szCs w:val="28"/>
              </w:rPr>
              <w:t>Наскріз</w:t>
            </w:r>
            <w:r>
              <w:rPr>
                <w:rFonts w:ascii="Times New Roman" w:hAnsi="Times New Roman"/>
                <w:b/>
                <w:sz w:val="28"/>
                <w:szCs w:val="28"/>
              </w:rPr>
              <w:t>-</w:t>
            </w:r>
            <w:r w:rsidRPr="001911A6">
              <w:rPr>
                <w:rFonts w:ascii="Times New Roman" w:hAnsi="Times New Roman"/>
                <w:b/>
                <w:sz w:val="28"/>
                <w:szCs w:val="28"/>
              </w:rPr>
              <w:t>на лінія</w:t>
            </w:r>
          </w:p>
        </w:tc>
        <w:tc>
          <w:tcPr>
            <w:tcW w:w="9126" w:type="dxa"/>
          </w:tcPr>
          <w:p w:rsidR="001C1035" w:rsidRPr="001911A6" w:rsidRDefault="001C1035" w:rsidP="001911A6">
            <w:pPr>
              <w:spacing w:after="0" w:line="240" w:lineRule="auto"/>
              <w:jc w:val="center"/>
              <w:rPr>
                <w:rFonts w:ascii="Times New Roman" w:hAnsi="Times New Roman"/>
                <w:b/>
                <w:sz w:val="28"/>
                <w:szCs w:val="28"/>
              </w:rPr>
            </w:pPr>
            <w:r w:rsidRPr="001911A6">
              <w:rPr>
                <w:rFonts w:ascii="Times New Roman" w:hAnsi="Times New Roman"/>
                <w:b/>
                <w:sz w:val="28"/>
                <w:szCs w:val="28"/>
                <w:highlight w:val="white"/>
              </w:rPr>
              <w:t>Коротка характеристика</w:t>
            </w:r>
          </w:p>
        </w:tc>
      </w:tr>
      <w:tr w:rsidR="001C1035" w:rsidRPr="003B1D49" w:rsidTr="008338BD">
        <w:trPr>
          <w:cantSplit/>
          <w:trHeight w:val="20"/>
        </w:trPr>
        <w:tc>
          <w:tcPr>
            <w:tcW w:w="1357" w:type="dxa"/>
            <w:textDirection w:val="btLr"/>
          </w:tcPr>
          <w:p w:rsidR="001C1035" w:rsidRPr="001911A6" w:rsidRDefault="001C1035" w:rsidP="001911A6">
            <w:pPr>
              <w:spacing w:after="0" w:line="240" w:lineRule="auto"/>
              <w:ind w:left="113" w:right="113"/>
              <w:jc w:val="center"/>
              <w:rPr>
                <w:rFonts w:ascii="Times New Roman" w:hAnsi="Times New Roman"/>
                <w:sz w:val="28"/>
                <w:szCs w:val="28"/>
              </w:rPr>
            </w:pPr>
            <w:r w:rsidRPr="001911A6">
              <w:rPr>
                <w:rFonts w:ascii="Times New Roman" w:hAnsi="Times New Roman"/>
                <w:sz w:val="28"/>
                <w:szCs w:val="28"/>
                <w:highlight w:val="white"/>
              </w:rPr>
              <w:t>Екологічна безпека й сталий розвиток</w:t>
            </w:r>
          </w:p>
        </w:tc>
        <w:tc>
          <w:tcPr>
            <w:tcW w:w="9126" w:type="dxa"/>
          </w:tcPr>
          <w:p w:rsidR="001C1035" w:rsidRPr="001911A6" w:rsidRDefault="001C1035" w:rsidP="00CD403A">
            <w:pPr>
              <w:spacing w:after="0" w:line="240" w:lineRule="auto"/>
              <w:ind w:firstLine="18"/>
              <w:jc w:val="both"/>
              <w:rPr>
                <w:rFonts w:ascii="Times New Roman" w:hAnsi="Times New Roman"/>
                <w:sz w:val="28"/>
                <w:szCs w:val="28"/>
                <w:highlight w:val="white"/>
              </w:rPr>
            </w:pPr>
            <w:r w:rsidRPr="001911A6">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C1035" w:rsidRPr="001911A6" w:rsidRDefault="001C1035" w:rsidP="00CD403A">
            <w:pPr>
              <w:spacing w:after="0" w:line="240" w:lineRule="auto"/>
              <w:jc w:val="both"/>
              <w:rPr>
                <w:rFonts w:ascii="Times New Roman" w:hAnsi="Times New Roman"/>
                <w:b/>
                <w:sz w:val="28"/>
                <w:szCs w:val="28"/>
              </w:rPr>
            </w:pPr>
            <w:r w:rsidRPr="001911A6">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C1035" w:rsidRPr="003B1D49" w:rsidTr="008338BD">
        <w:trPr>
          <w:cantSplit/>
          <w:trHeight w:val="20"/>
        </w:trPr>
        <w:tc>
          <w:tcPr>
            <w:tcW w:w="1357" w:type="dxa"/>
            <w:textDirection w:val="btLr"/>
          </w:tcPr>
          <w:p w:rsidR="001C1035" w:rsidRPr="001911A6" w:rsidRDefault="001C1035" w:rsidP="001911A6">
            <w:pPr>
              <w:spacing w:after="0" w:line="240" w:lineRule="auto"/>
              <w:ind w:left="113" w:right="113"/>
              <w:jc w:val="center"/>
              <w:rPr>
                <w:rFonts w:ascii="Times New Roman" w:hAnsi="Times New Roman"/>
                <w:sz w:val="28"/>
                <w:szCs w:val="28"/>
              </w:rPr>
            </w:pPr>
            <w:r w:rsidRPr="001911A6">
              <w:rPr>
                <w:rFonts w:ascii="Times New Roman" w:hAnsi="Times New Roman"/>
                <w:sz w:val="28"/>
                <w:szCs w:val="28"/>
                <w:highlight w:val="white"/>
              </w:rPr>
              <w:t>Громадянська відповідальність</w:t>
            </w:r>
          </w:p>
        </w:tc>
        <w:tc>
          <w:tcPr>
            <w:tcW w:w="9126" w:type="dxa"/>
          </w:tcPr>
          <w:p w:rsidR="001C1035" w:rsidRPr="001911A6" w:rsidRDefault="001C1035" w:rsidP="00CD403A">
            <w:p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C1035" w:rsidRPr="001911A6" w:rsidRDefault="001C1035" w:rsidP="00CD403A">
            <w:pPr>
              <w:spacing w:after="0" w:line="240" w:lineRule="auto"/>
              <w:jc w:val="both"/>
              <w:rPr>
                <w:rFonts w:ascii="Times New Roman" w:hAnsi="Times New Roman"/>
                <w:b/>
                <w:sz w:val="28"/>
                <w:szCs w:val="28"/>
              </w:rPr>
            </w:pPr>
            <w:r w:rsidRPr="001911A6">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C1035" w:rsidRPr="003B1D49" w:rsidTr="008338BD">
        <w:trPr>
          <w:cantSplit/>
          <w:trHeight w:val="3250"/>
        </w:trPr>
        <w:tc>
          <w:tcPr>
            <w:tcW w:w="1357" w:type="dxa"/>
            <w:textDirection w:val="btLr"/>
          </w:tcPr>
          <w:p w:rsidR="001C1035" w:rsidRPr="001911A6" w:rsidRDefault="001C1035" w:rsidP="001911A6">
            <w:pPr>
              <w:spacing w:after="0" w:line="240" w:lineRule="auto"/>
              <w:ind w:left="113" w:right="113"/>
              <w:jc w:val="center"/>
              <w:rPr>
                <w:rFonts w:ascii="Times New Roman" w:hAnsi="Times New Roman"/>
                <w:b/>
                <w:sz w:val="28"/>
                <w:szCs w:val="28"/>
              </w:rPr>
            </w:pPr>
            <w:r w:rsidRPr="001911A6">
              <w:rPr>
                <w:rFonts w:ascii="Times New Roman" w:hAnsi="Times New Roman"/>
                <w:sz w:val="28"/>
                <w:szCs w:val="28"/>
                <w:highlight w:val="white"/>
              </w:rPr>
              <w:t>Здоров'я і безпека</w:t>
            </w:r>
          </w:p>
        </w:tc>
        <w:tc>
          <w:tcPr>
            <w:tcW w:w="9126" w:type="dxa"/>
          </w:tcPr>
          <w:p w:rsidR="001C1035" w:rsidRPr="001911A6" w:rsidRDefault="001C1035" w:rsidP="00CD403A">
            <w:p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C1035" w:rsidRPr="001911A6" w:rsidRDefault="001C1035" w:rsidP="00CD403A">
            <w:pPr>
              <w:spacing w:after="0" w:line="240" w:lineRule="auto"/>
              <w:jc w:val="both"/>
              <w:rPr>
                <w:rFonts w:ascii="Times New Roman" w:hAnsi="Times New Roman"/>
                <w:b/>
                <w:sz w:val="28"/>
                <w:szCs w:val="28"/>
              </w:rPr>
            </w:pPr>
            <w:r w:rsidRPr="001911A6">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C1035" w:rsidRPr="003B1D49" w:rsidTr="008338BD">
        <w:trPr>
          <w:cantSplit/>
          <w:trHeight w:val="20"/>
        </w:trPr>
        <w:tc>
          <w:tcPr>
            <w:tcW w:w="1357" w:type="dxa"/>
            <w:textDirection w:val="btLr"/>
          </w:tcPr>
          <w:p w:rsidR="001C1035" w:rsidRPr="001911A6" w:rsidRDefault="001C1035" w:rsidP="001911A6">
            <w:pPr>
              <w:spacing w:after="0" w:line="240" w:lineRule="auto"/>
              <w:ind w:left="113" w:right="113"/>
              <w:jc w:val="center"/>
              <w:rPr>
                <w:rFonts w:ascii="Times New Roman" w:hAnsi="Times New Roman"/>
                <w:b/>
                <w:sz w:val="28"/>
                <w:szCs w:val="28"/>
              </w:rPr>
            </w:pPr>
            <w:r w:rsidRPr="001911A6">
              <w:rPr>
                <w:rFonts w:ascii="Times New Roman" w:hAnsi="Times New Roman"/>
                <w:sz w:val="28"/>
                <w:szCs w:val="28"/>
                <w:highlight w:val="white"/>
              </w:rPr>
              <w:t>Підприємливість і фінансова грамотність</w:t>
            </w:r>
          </w:p>
        </w:tc>
        <w:tc>
          <w:tcPr>
            <w:tcW w:w="9126" w:type="dxa"/>
          </w:tcPr>
          <w:p w:rsidR="001C1035" w:rsidRPr="001911A6" w:rsidRDefault="001C1035" w:rsidP="00CD403A">
            <w:pPr>
              <w:spacing w:after="0" w:line="240" w:lineRule="auto"/>
              <w:jc w:val="both"/>
              <w:rPr>
                <w:rFonts w:ascii="Times New Roman" w:hAnsi="Times New Roman"/>
                <w:sz w:val="28"/>
                <w:szCs w:val="28"/>
                <w:highlight w:val="white"/>
              </w:rPr>
            </w:pPr>
            <w:r w:rsidRPr="001911A6">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C1035" w:rsidRPr="001911A6" w:rsidRDefault="001C1035" w:rsidP="00CD403A">
            <w:pPr>
              <w:spacing w:after="0" w:line="240" w:lineRule="auto"/>
              <w:jc w:val="both"/>
              <w:rPr>
                <w:rFonts w:ascii="Times New Roman" w:hAnsi="Times New Roman"/>
                <w:b/>
                <w:sz w:val="28"/>
                <w:szCs w:val="28"/>
              </w:rPr>
            </w:pPr>
            <w:r w:rsidRPr="001911A6">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C1035" w:rsidRPr="001911A6" w:rsidRDefault="001C1035" w:rsidP="001911A6">
      <w:pPr>
        <w:spacing w:after="0" w:line="240" w:lineRule="auto"/>
        <w:jc w:val="both"/>
        <w:rPr>
          <w:rFonts w:ascii="Times New Roman" w:hAnsi="Times New Roman"/>
          <w:sz w:val="18"/>
          <w:szCs w:val="18"/>
          <w:highlight w:val="white"/>
        </w:rPr>
      </w:pPr>
    </w:p>
    <w:p w:rsidR="001C1035" w:rsidRPr="001911A6" w:rsidRDefault="001C1035" w:rsidP="00CD403A">
      <w:pPr>
        <w:spacing w:after="0" w:line="240" w:lineRule="auto"/>
        <w:ind w:firstLine="540"/>
        <w:jc w:val="both"/>
        <w:rPr>
          <w:rFonts w:ascii="Times New Roman" w:hAnsi="Times New Roman"/>
          <w:sz w:val="28"/>
          <w:szCs w:val="28"/>
          <w:highlight w:val="white"/>
        </w:rPr>
      </w:pPr>
      <w:r w:rsidRPr="001911A6">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1C1035" w:rsidRPr="001911A6" w:rsidRDefault="001C1035" w:rsidP="00CD403A">
      <w:pPr>
        <w:spacing w:after="0" w:line="240" w:lineRule="auto"/>
        <w:ind w:firstLine="540"/>
        <w:jc w:val="both"/>
        <w:rPr>
          <w:rFonts w:ascii="Times New Roman" w:hAnsi="Times New Roman"/>
          <w:sz w:val="28"/>
          <w:szCs w:val="28"/>
        </w:rPr>
      </w:pPr>
      <w:r w:rsidRPr="008A7A12">
        <w:rPr>
          <w:rFonts w:ascii="Times New Roman" w:hAnsi="Times New Roman"/>
          <w:b/>
          <w:i/>
          <w:sz w:val="28"/>
          <w:szCs w:val="28"/>
        </w:rPr>
        <w:t>Вимоги до осіб, які можуть розпочинати здобуття профільної середньої освіти</w:t>
      </w:r>
      <w:r w:rsidRPr="001911A6">
        <w:rPr>
          <w:rFonts w:ascii="Times New Roman" w:hAnsi="Times New Roman"/>
          <w:i/>
          <w:sz w:val="28"/>
          <w:szCs w:val="28"/>
        </w:rPr>
        <w:t>.</w:t>
      </w:r>
      <w:r w:rsidRPr="001911A6">
        <w:rPr>
          <w:rFonts w:ascii="Times New Roman" w:hAnsi="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C1035" w:rsidRPr="001911A6" w:rsidRDefault="001C1035" w:rsidP="00CD403A">
      <w:pPr>
        <w:spacing w:after="0" w:line="240" w:lineRule="auto"/>
        <w:ind w:firstLine="540"/>
        <w:jc w:val="both"/>
        <w:rPr>
          <w:rFonts w:ascii="Times New Roman" w:hAnsi="Times New Roman"/>
          <w:sz w:val="28"/>
          <w:szCs w:val="28"/>
        </w:rPr>
      </w:pPr>
      <w:r w:rsidRPr="008A7A12">
        <w:rPr>
          <w:rFonts w:ascii="Times New Roman" w:hAnsi="Times New Roman"/>
          <w:b/>
          <w:i/>
          <w:sz w:val="28"/>
          <w:szCs w:val="28"/>
        </w:rPr>
        <w:t>Перелік освітніх галузей.</w:t>
      </w:r>
      <w:r w:rsidRPr="001911A6">
        <w:rPr>
          <w:rFonts w:ascii="Times New Roman" w:hAnsi="Times New Roman"/>
          <w:sz w:val="28"/>
          <w:szCs w:val="28"/>
        </w:rPr>
        <w:t xml:space="preserve"> Типову освітню програму укладено за такими освітніми галузями:</w:t>
      </w:r>
    </w:p>
    <w:p w:rsidR="001C1035" w:rsidRPr="001911A6" w:rsidRDefault="001C1035" w:rsidP="00546C9F">
      <w:pPr>
        <w:numPr>
          <w:ilvl w:val="0"/>
          <w:numId w:val="33"/>
        </w:numPr>
        <w:spacing w:after="0" w:line="240" w:lineRule="auto"/>
        <w:jc w:val="both"/>
        <w:rPr>
          <w:rFonts w:ascii="Times New Roman" w:hAnsi="Times New Roman"/>
          <w:sz w:val="28"/>
          <w:szCs w:val="28"/>
        </w:rPr>
      </w:pPr>
      <w:r w:rsidRPr="001911A6">
        <w:rPr>
          <w:rFonts w:ascii="Times New Roman" w:hAnsi="Times New Roman"/>
          <w:sz w:val="28"/>
          <w:szCs w:val="28"/>
        </w:rPr>
        <w:t xml:space="preserve">Мови і літератури </w:t>
      </w:r>
    </w:p>
    <w:p w:rsidR="001C1035" w:rsidRPr="001911A6" w:rsidRDefault="001C1035" w:rsidP="00546C9F">
      <w:pPr>
        <w:numPr>
          <w:ilvl w:val="0"/>
          <w:numId w:val="33"/>
        </w:numPr>
        <w:spacing w:after="0" w:line="240" w:lineRule="auto"/>
        <w:jc w:val="both"/>
        <w:rPr>
          <w:rFonts w:ascii="Times New Roman" w:hAnsi="Times New Roman"/>
          <w:sz w:val="28"/>
          <w:szCs w:val="28"/>
        </w:rPr>
      </w:pPr>
      <w:r w:rsidRPr="001911A6">
        <w:rPr>
          <w:rFonts w:ascii="Times New Roman" w:hAnsi="Times New Roman"/>
          <w:sz w:val="28"/>
          <w:szCs w:val="28"/>
        </w:rPr>
        <w:t>Суспільствознавство</w:t>
      </w:r>
    </w:p>
    <w:p w:rsidR="001C1035" w:rsidRPr="001911A6" w:rsidRDefault="001C1035" w:rsidP="00546C9F">
      <w:pPr>
        <w:numPr>
          <w:ilvl w:val="0"/>
          <w:numId w:val="33"/>
        </w:numPr>
        <w:spacing w:after="0" w:line="240" w:lineRule="auto"/>
        <w:jc w:val="both"/>
        <w:rPr>
          <w:rFonts w:ascii="Times New Roman" w:hAnsi="Times New Roman"/>
          <w:sz w:val="28"/>
          <w:szCs w:val="28"/>
        </w:rPr>
      </w:pPr>
      <w:r w:rsidRPr="001911A6">
        <w:rPr>
          <w:rFonts w:ascii="Times New Roman" w:hAnsi="Times New Roman"/>
          <w:sz w:val="28"/>
          <w:szCs w:val="28"/>
        </w:rPr>
        <w:t>Мистецтво</w:t>
      </w:r>
    </w:p>
    <w:p w:rsidR="001C1035" w:rsidRPr="001911A6" w:rsidRDefault="001C1035" w:rsidP="00546C9F">
      <w:pPr>
        <w:numPr>
          <w:ilvl w:val="0"/>
          <w:numId w:val="33"/>
        </w:numPr>
        <w:spacing w:after="0" w:line="240" w:lineRule="auto"/>
        <w:jc w:val="both"/>
        <w:rPr>
          <w:rFonts w:ascii="Times New Roman" w:hAnsi="Times New Roman"/>
          <w:sz w:val="28"/>
          <w:szCs w:val="28"/>
        </w:rPr>
      </w:pPr>
      <w:r w:rsidRPr="001911A6">
        <w:rPr>
          <w:rFonts w:ascii="Times New Roman" w:hAnsi="Times New Roman"/>
          <w:sz w:val="28"/>
          <w:szCs w:val="28"/>
        </w:rPr>
        <w:t>Математика</w:t>
      </w:r>
    </w:p>
    <w:p w:rsidR="001C1035" w:rsidRPr="001911A6" w:rsidRDefault="001C1035" w:rsidP="00546C9F">
      <w:pPr>
        <w:numPr>
          <w:ilvl w:val="0"/>
          <w:numId w:val="33"/>
        </w:numPr>
        <w:spacing w:after="0" w:line="240" w:lineRule="auto"/>
        <w:jc w:val="both"/>
        <w:rPr>
          <w:rFonts w:ascii="Times New Roman" w:hAnsi="Times New Roman"/>
          <w:sz w:val="28"/>
          <w:szCs w:val="28"/>
        </w:rPr>
      </w:pPr>
      <w:r w:rsidRPr="001911A6">
        <w:rPr>
          <w:rFonts w:ascii="Times New Roman" w:hAnsi="Times New Roman"/>
          <w:sz w:val="28"/>
          <w:szCs w:val="28"/>
        </w:rPr>
        <w:t>Природознавство</w:t>
      </w:r>
    </w:p>
    <w:p w:rsidR="001C1035" w:rsidRPr="001911A6" w:rsidRDefault="001C1035" w:rsidP="00546C9F">
      <w:pPr>
        <w:numPr>
          <w:ilvl w:val="0"/>
          <w:numId w:val="33"/>
        </w:numPr>
        <w:spacing w:after="0" w:line="240" w:lineRule="auto"/>
        <w:jc w:val="both"/>
        <w:rPr>
          <w:rFonts w:ascii="Times New Roman" w:hAnsi="Times New Roman"/>
          <w:b/>
          <w:i/>
          <w:sz w:val="28"/>
          <w:szCs w:val="28"/>
        </w:rPr>
      </w:pPr>
      <w:r w:rsidRPr="001911A6">
        <w:rPr>
          <w:rFonts w:ascii="Times New Roman" w:hAnsi="Times New Roman"/>
          <w:sz w:val="28"/>
          <w:szCs w:val="28"/>
        </w:rPr>
        <w:t>Технології</w:t>
      </w:r>
    </w:p>
    <w:p w:rsidR="001C1035" w:rsidRPr="001911A6" w:rsidRDefault="001C1035" w:rsidP="00546C9F">
      <w:pPr>
        <w:numPr>
          <w:ilvl w:val="0"/>
          <w:numId w:val="33"/>
        </w:numPr>
        <w:spacing w:after="0" w:line="240" w:lineRule="auto"/>
        <w:jc w:val="both"/>
        <w:rPr>
          <w:rFonts w:ascii="Times New Roman" w:hAnsi="Times New Roman"/>
          <w:b/>
          <w:i/>
          <w:sz w:val="28"/>
          <w:szCs w:val="28"/>
        </w:rPr>
      </w:pPr>
      <w:r w:rsidRPr="001911A6">
        <w:rPr>
          <w:rFonts w:ascii="Times New Roman" w:hAnsi="Times New Roman"/>
          <w:sz w:val="28"/>
          <w:szCs w:val="28"/>
        </w:rPr>
        <w:t>Здоров’я і фізична культура</w:t>
      </w:r>
    </w:p>
    <w:p w:rsidR="001C1035" w:rsidRPr="001911A6" w:rsidRDefault="001C1035" w:rsidP="00CD403A">
      <w:pPr>
        <w:spacing w:after="0" w:line="240" w:lineRule="auto"/>
        <w:ind w:firstLine="540"/>
        <w:jc w:val="both"/>
        <w:rPr>
          <w:rFonts w:ascii="Times New Roman" w:hAnsi="Times New Roman"/>
          <w:sz w:val="28"/>
          <w:szCs w:val="28"/>
        </w:rPr>
      </w:pPr>
      <w:r w:rsidRPr="001911A6">
        <w:rPr>
          <w:rFonts w:ascii="Times New Roman" w:hAnsi="Times New Roman"/>
          <w:i/>
          <w:sz w:val="28"/>
          <w:szCs w:val="28"/>
        </w:rPr>
        <w:t>Логічна послідовність вивчення предметів</w:t>
      </w:r>
      <w:r w:rsidRPr="001911A6">
        <w:rPr>
          <w:rFonts w:ascii="Times New Roman" w:hAnsi="Times New Roman"/>
          <w:sz w:val="28"/>
          <w:szCs w:val="28"/>
        </w:rPr>
        <w:t xml:space="preserve"> розкривається у відповідних </w:t>
      </w:r>
      <w:r w:rsidRPr="001911A6">
        <w:rPr>
          <w:rFonts w:ascii="Times New Roman" w:hAnsi="Times New Roman"/>
          <w:i/>
          <w:sz w:val="28"/>
          <w:szCs w:val="28"/>
        </w:rPr>
        <w:t>навчальних</w:t>
      </w:r>
      <w:r w:rsidRPr="001911A6">
        <w:rPr>
          <w:rFonts w:ascii="Times New Roman" w:hAnsi="Times New Roman"/>
          <w:sz w:val="28"/>
          <w:szCs w:val="28"/>
        </w:rPr>
        <w:t xml:space="preserve"> </w:t>
      </w:r>
      <w:r w:rsidRPr="001911A6">
        <w:rPr>
          <w:rFonts w:ascii="Times New Roman" w:hAnsi="Times New Roman"/>
          <w:i/>
          <w:sz w:val="28"/>
          <w:szCs w:val="28"/>
        </w:rPr>
        <w:t>програмах</w:t>
      </w:r>
      <w:r w:rsidRPr="001911A6">
        <w:rPr>
          <w:rFonts w:ascii="Times New Roman" w:hAnsi="Times New Roman"/>
          <w:sz w:val="28"/>
          <w:szCs w:val="28"/>
        </w:rPr>
        <w:t>.</w:t>
      </w:r>
    </w:p>
    <w:p w:rsidR="001C1035" w:rsidRPr="001911A6" w:rsidRDefault="001C1035" w:rsidP="00CD403A">
      <w:pPr>
        <w:spacing w:after="0" w:line="240" w:lineRule="auto"/>
        <w:ind w:firstLine="540"/>
        <w:jc w:val="both"/>
        <w:rPr>
          <w:rFonts w:ascii="Times New Roman" w:hAnsi="Times New Roman"/>
          <w:sz w:val="28"/>
          <w:szCs w:val="28"/>
        </w:rPr>
      </w:pPr>
      <w:r w:rsidRPr="008A7A12">
        <w:rPr>
          <w:rFonts w:ascii="Times New Roman" w:hAnsi="Times New Roman"/>
          <w:b/>
          <w:i/>
          <w:sz w:val="28"/>
          <w:szCs w:val="28"/>
        </w:rPr>
        <w:t>Рекомендовані форми організації освітнього процесу.</w:t>
      </w:r>
      <w:r w:rsidRPr="001911A6">
        <w:rPr>
          <w:rFonts w:ascii="Times New Roman" w:hAnsi="Times New Roman"/>
          <w:sz w:val="28"/>
          <w:szCs w:val="28"/>
        </w:rPr>
        <w:t xml:space="preserve"> Основними формами організації освітнього процесу є різні типи уроку: </w:t>
      </w:r>
    </w:p>
    <w:p w:rsidR="001C1035" w:rsidRPr="001911A6" w:rsidRDefault="001C1035" w:rsidP="00546C9F">
      <w:pPr>
        <w:numPr>
          <w:ilvl w:val="0"/>
          <w:numId w:val="32"/>
        </w:numPr>
        <w:tabs>
          <w:tab w:val="left" w:pos="993"/>
        </w:tabs>
        <w:spacing w:after="0" w:line="240" w:lineRule="auto"/>
        <w:jc w:val="both"/>
        <w:rPr>
          <w:rFonts w:ascii="Times New Roman" w:hAnsi="Times New Roman"/>
          <w:sz w:val="28"/>
          <w:szCs w:val="28"/>
        </w:rPr>
      </w:pPr>
      <w:r w:rsidRPr="001911A6">
        <w:rPr>
          <w:rFonts w:ascii="Times New Roman" w:hAnsi="Times New Roman"/>
          <w:sz w:val="28"/>
          <w:szCs w:val="28"/>
        </w:rPr>
        <w:t>формування компетентностей;</w:t>
      </w:r>
    </w:p>
    <w:p w:rsidR="001C1035" w:rsidRPr="001911A6" w:rsidRDefault="001C1035" w:rsidP="00546C9F">
      <w:pPr>
        <w:numPr>
          <w:ilvl w:val="0"/>
          <w:numId w:val="32"/>
        </w:numPr>
        <w:tabs>
          <w:tab w:val="left" w:pos="993"/>
        </w:tabs>
        <w:spacing w:after="0" w:line="240" w:lineRule="auto"/>
        <w:jc w:val="both"/>
        <w:rPr>
          <w:rFonts w:ascii="Times New Roman" w:hAnsi="Times New Roman"/>
          <w:sz w:val="28"/>
          <w:szCs w:val="28"/>
        </w:rPr>
      </w:pPr>
      <w:r w:rsidRPr="001911A6">
        <w:rPr>
          <w:rFonts w:ascii="Times New Roman" w:hAnsi="Times New Roman"/>
          <w:sz w:val="28"/>
          <w:szCs w:val="28"/>
        </w:rPr>
        <w:t xml:space="preserve">розвитку компетентностей; </w:t>
      </w:r>
    </w:p>
    <w:p w:rsidR="001C1035" w:rsidRPr="001911A6" w:rsidRDefault="001C1035" w:rsidP="00546C9F">
      <w:pPr>
        <w:numPr>
          <w:ilvl w:val="0"/>
          <w:numId w:val="32"/>
        </w:numPr>
        <w:tabs>
          <w:tab w:val="left" w:pos="993"/>
        </w:tabs>
        <w:spacing w:after="0" w:line="240" w:lineRule="auto"/>
        <w:jc w:val="both"/>
        <w:rPr>
          <w:rFonts w:ascii="Times New Roman" w:hAnsi="Times New Roman"/>
          <w:sz w:val="28"/>
          <w:szCs w:val="28"/>
        </w:rPr>
      </w:pPr>
      <w:r w:rsidRPr="001911A6">
        <w:rPr>
          <w:rFonts w:ascii="Times New Roman" w:hAnsi="Times New Roman"/>
          <w:sz w:val="28"/>
          <w:szCs w:val="28"/>
        </w:rPr>
        <w:t xml:space="preserve">перевірки та/або оцінювання досягнення компетентностей; </w:t>
      </w:r>
    </w:p>
    <w:p w:rsidR="001C1035" w:rsidRPr="001911A6" w:rsidRDefault="001C1035" w:rsidP="00546C9F">
      <w:pPr>
        <w:numPr>
          <w:ilvl w:val="0"/>
          <w:numId w:val="32"/>
        </w:numPr>
        <w:tabs>
          <w:tab w:val="left" w:pos="993"/>
        </w:tabs>
        <w:spacing w:after="0" w:line="240" w:lineRule="auto"/>
        <w:jc w:val="both"/>
        <w:rPr>
          <w:rFonts w:ascii="Times New Roman" w:hAnsi="Times New Roman"/>
          <w:sz w:val="28"/>
          <w:szCs w:val="28"/>
        </w:rPr>
      </w:pPr>
      <w:r w:rsidRPr="001911A6">
        <w:rPr>
          <w:rFonts w:ascii="Times New Roman" w:hAnsi="Times New Roman"/>
          <w:sz w:val="28"/>
          <w:szCs w:val="28"/>
        </w:rPr>
        <w:t xml:space="preserve">корекції основних компетентностей; </w:t>
      </w:r>
    </w:p>
    <w:p w:rsidR="001C1035" w:rsidRPr="001911A6" w:rsidRDefault="001C1035" w:rsidP="00546C9F">
      <w:pPr>
        <w:numPr>
          <w:ilvl w:val="0"/>
          <w:numId w:val="32"/>
        </w:numPr>
        <w:tabs>
          <w:tab w:val="left" w:pos="993"/>
        </w:tabs>
        <w:spacing w:after="0" w:line="240" w:lineRule="auto"/>
        <w:jc w:val="both"/>
        <w:rPr>
          <w:rFonts w:ascii="Times New Roman" w:hAnsi="Times New Roman"/>
          <w:sz w:val="28"/>
          <w:szCs w:val="28"/>
        </w:rPr>
      </w:pPr>
      <w:r w:rsidRPr="001911A6">
        <w:rPr>
          <w:rFonts w:ascii="Times New Roman" w:hAnsi="Times New Roman"/>
          <w:sz w:val="28"/>
          <w:szCs w:val="28"/>
          <w:lang w:eastAsia="uk-UA"/>
        </w:rPr>
        <w:t>комбінований урок</w:t>
      </w:r>
      <w:r w:rsidRPr="001911A6">
        <w:rPr>
          <w:rFonts w:ascii="Times New Roman" w:hAnsi="Times New Roman"/>
          <w:sz w:val="28"/>
          <w:szCs w:val="28"/>
        </w:rPr>
        <w:t>.</w:t>
      </w:r>
    </w:p>
    <w:p w:rsidR="001C1035" w:rsidRPr="001911A6" w:rsidRDefault="001C1035" w:rsidP="00CD403A">
      <w:pPr>
        <w:spacing w:after="0" w:line="240" w:lineRule="auto"/>
        <w:ind w:firstLine="540"/>
        <w:jc w:val="both"/>
        <w:rPr>
          <w:rFonts w:ascii="Times New Roman" w:hAnsi="Times New Roman"/>
          <w:sz w:val="28"/>
          <w:szCs w:val="28"/>
        </w:rPr>
      </w:pPr>
      <w:r w:rsidRPr="001911A6">
        <w:rPr>
          <w:rFonts w:ascii="Times New Roman"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911A6">
        <w:rPr>
          <w:rFonts w:ascii="Times New Roman" w:hAnsi="Times New Roman"/>
          <w:sz w:val="28"/>
          <w:szCs w:val="28"/>
          <w:lang w:eastAsia="uk-UA"/>
        </w:rPr>
        <w:t xml:space="preserve">уроки-«суди», </w:t>
      </w:r>
      <w:r w:rsidRPr="001911A6">
        <w:rPr>
          <w:rFonts w:ascii="Times New Roman" w:hAnsi="Times New Roman"/>
          <w:sz w:val="28"/>
          <w:szCs w:val="28"/>
        </w:rPr>
        <w:t>урок-</w:t>
      </w:r>
      <w:r w:rsidRPr="001911A6">
        <w:rPr>
          <w:rFonts w:ascii="Times New Roman" w:hAnsi="Times New Roman"/>
          <w:sz w:val="28"/>
          <w:szCs w:val="28"/>
          <w:lang w:eastAsia="uk-UA"/>
        </w:rPr>
        <w:t>дискусійна група, уроки з навчанням одних учнів іншими), інтегровані уроки,</w:t>
      </w:r>
      <w:r w:rsidRPr="001911A6">
        <w:rPr>
          <w:rFonts w:ascii="Times New Roman" w:hAnsi="Times New Roman"/>
          <w:sz w:val="28"/>
          <w:szCs w:val="28"/>
        </w:rPr>
        <w:t xml:space="preserve"> проблемний урок, відео-уроки, прес-конференції, ділові ігри тощо.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rPr>
        <w:t>Засвоєння нового матеріалу</w:t>
      </w:r>
      <w:r w:rsidRPr="001911A6">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 xml:space="preserve">З метою </w:t>
      </w:r>
      <w:r w:rsidRPr="001911A6">
        <w:rPr>
          <w:rFonts w:ascii="Times New Roman" w:hAnsi="Times New Roman"/>
          <w:sz w:val="28"/>
          <w:szCs w:val="28"/>
        </w:rPr>
        <w:t>засвоєння нового матеріалу</w:t>
      </w:r>
      <w:r w:rsidRPr="001911A6">
        <w:rPr>
          <w:rFonts w:ascii="Times New Roman" w:hAnsi="Times New Roman"/>
          <w:sz w:val="28"/>
          <w:szCs w:val="28"/>
          <w:lang w:eastAsia="uk-UA"/>
        </w:rPr>
        <w:t xml:space="preserve"> та </w:t>
      </w:r>
      <w:r w:rsidRPr="001911A6">
        <w:rPr>
          <w:rFonts w:ascii="Times New Roman" w:hAnsi="Times New Roman"/>
          <w:sz w:val="28"/>
          <w:szCs w:val="28"/>
        </w:rPr>
        <w:t>розвитку компетентностей</w:t>
      </w:r>
      <w:r w:rsidRPr="001911A6">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Консультація будується за принципом питань і відповідей.</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rPr>
        <w:t>Перевірка та/або оцінювання досягнення компетентностей</w:t>
      </w:r>
      <w:r w:rsidRPr="001911A6">
        <w:rPr>
          <w:rFonts w:ascii="Times New Roman" w:hAnsi="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 xml:space="preserve">Функцію </w:t>
      </w:r>
      <w:r w:rsidRPr="001911A6">
        <w:rPr>
          <w:rFonts w:ascii="Times New Roman" w:hAnsi="Times New Roman"/>
          <w:sz w:val="28"/>
          <w:szCs w:val="28"/>
        </w:rPr>
        <w:t>перевірки та/або оцінювання досягнення компетентностей</w:t>
      </w:r>
      <w:r w:rsidRPr="001911A6">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bCs/>
          <w:sz w:val="28"/>
          <w:szCs w:val="28"/>
          <w:lang w:eastAsia="uk-UA"/>
        </w:rPr>
        <w:t>Екскурсії</w:t>
      </w:r>
      <w:r w:rsidRPr="001911A6">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C1035" w:rsidRPr="001911A6" w:rsidRDefault="001C1035" w:rsidP="00CD403A">
      <w:pPr>
        <w:spacing w:after="0" w:line="240" w:lineRule="auto"/>
        <w:ind w:firstLine="540"/>
        <w:jc w:val="both"/>
        <w:rPr>
          <w:rFonts w:ascii="Times New Roman" w:hAnsi="Times New Roman"/>
          <w:sz w:val="28"/>
          <w:szCs w:val="28"/>
          <w:lang w:eastAsia="uk-UA"/>
        </w:rPr>
      </w:pPr>
      <w:r w:rsidRPr="001911A6">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1911A6">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1C1035" w:rsidRPr="001911A6" w:rsidRDefault="001C1035" w:rsidP="00CD403A">
      <w:pPr>
        <w:spacing w:after="0" w:line="240" w:lineRule="auto"/>
        <w:ind w:firstLine="540"/>
        <w:jc w:val="both"/>
        <w:rPr>
          <w:rFonts w:ascii="Times New Roman" w:hAnsi="Times New Roman"/>
          <w:sz w:val="28"/>
          <w:szCs w:val="28"/>
        </w:rPr>
      </w:pPr>
      <w:r w:rsidRPr="001911A6">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C1035" w:rsidRPr="001911A6" w:rsidRDefault="001C1035" w:rsidP="00CD403A">
      <w:pPr>
        <w:spacing w:after="0" w:line="240" w:lineRule="auto"/>
        <w:ind w:firstLine="540"/>
        <w:jc w:val="both"/>
        <w:rPr>
          <w:rFonts w:ascii="Times New Roman" w:hAnsi="Times New Roman"/>
          <w:sz w:val="28"/>
          <w:szCs w:val="28"/>
        </w:rPr>
      </w:pPr>
      <w:r w:rsidRPr="001911A6">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C1035" w:rsidRPr="001911A6" w:rsidRDefault="001C1035" w:rsidP="00CD403A">
      <w:pPr>
        <w:shd w:val="clear" w:color="auto" w:fill="FFFFFF"/>
        <w:spacing w:after="0" w:line="240" w:lineRule="auto"/>
        <w:ind w:firstLine="540"/>
        <w:jc w:val="both"/>
        <w:rPr>
          <w:rFonts w:ascii="Times New Roman" w:hAnsi="Times New Roman"/>
          <w:sz w:val="28"/>
          <w:szCs w:val="28"/>
        </w:rPr>
      </w:pPr>
      <w:r w:rsidRPr="008A7A12">
        <w:rPr>
          <w:rFonts w:ascii="Times New Roman" w:hAnsi="Times New Roman"/>
          <w:b/>
          <w:i/>
          <w:sz w:val="28"/>
          <w:szCs w:val="28"/>
        </w:rPr>
        <w:t>Опис та інструменти системи внутрішнього забезпечення якості освіти</w:t>
      </w:r>
      <w:r w:rsidRPr="001911A6">
        <w:rPr>
          <w:rFonts w:ascii="Times New Roman" w:hAnsi="Times New Roman"/>
          <w:i/>
          <w:sz w:val="28"/>
          <w:szCs w:val="28"/>
        </w:rPr>
        <w:t>.</w:t>
      </w:r>
      <w:r w:rsidRPr="001911A6">
        <w:rPr>
          <w:rFonts w:ascii="Times New Roman" w:hAnsi="Times New Roman"/>
          <w:sz w:val="28"/>
          <w:szCs w:val="28"/>
        </w:rPr>
        <w:t xml:space="preserve"> Система внутрішнього забезпечення якості складається з наступних компонентів:</w:t>
      </w:r>
    </w:p>
    <w:p w:rsidR="001C1035" w:rsidRPr="001911A6" w:rsidRDefault="001C1035" w:rsidP="00546C9F">
      <w:pPr>
        <w:numPr>
          <w:ilvl w:val="0"/>
          <w:numId w:val="31"/>
        </w:numPr>
        <w:shd w:val="clear" w:color="auto" w:fill="FFFFFF"/>
        <w:tabs>
          <w:tab w:val="left" w:pos="284"/>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кадрове забезпечення освітньої діяльності;</w:t>
      </w:r>
    </w:p>
    <w:p w:rsidR="001C1035" w:rsidRPr="001911A6" w:rsidRDefault="001C1035" w:rsidP="00546C9F">
      <w:pPr>
        <w:numPr>
          <w:ilvl w:val="0"/>
          <w:numId w:val="31"/>
        </w:numPr>
        <w:shd w:val="clear" w:color="auto" w:fill="FFFFFF"/>
        <w:tabs>
          <w:tab w:val="left" w:pos="284"/>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навчально-методичне забезпечення освітньої діяльності;</w:t>
      </w:r>
    </w:p>
    <w:p w:rsidR="001C1035" w:rsidRPr="001911A6" w:rsidRDefault="001C1035" w:rsidP="00546C9F">
      <w:pPr>
        <w:numPr>
          <w:ilvl w:val="0"/>
          <w:numId w:val="31"/>
        </w:numPr>
        <w:shd w:val="clear" w:color="auto" w:fill="FFFFFF"/>
        <w:tabs>
          <w:tab w:val="left" w:pos="284"/>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матеріально-технічне забезпечення освітньої діяльності;</w:t>
      </w:r>
    </w:p>
    <w:p w:rsidR="001C1035" w:rsidRPr="001911A6" w:rsidRDefault="001C1035" w:rsidP="00546C9F">
      <w:pPr>
        <w:numPr>
          <w:ilvl w:val="0"/>
          <w:numId w:val="31"/>
        </w:numPr>
        <w:shd w:val="clear" w:color="auto" w:fill="FFFFFF"/>
        <w:tabs>
          <w:tab w:val="left" w:pos="284"/>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якість проведення навчальних занять;</w:t>
      </w:r>
    </w:p>
    <w:p w:rsidR="001C1035" w:rsidRPr="001911A6" w:rsidRDefault="001C1035" w:rsidP="00546C9F">
      <w:pPr>
        <w:numPr>
          <w:ilvl w:val="0"/>
          <w:numId w:val="31"/>
        </w:numPr>
        <w:shd w:val="clear" w:color="auto" w:fill="FFFFFF"/>
        <w:tabs>
          <w:tab w:val="left" w:pos="284"/>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 xml:space="preserve">моніторинг досягнення </w:t>
      </w:r>
      <w:r w:rsidRPr="001911A6">
        <w:rPr>
          <w:rFonts w:ascii="Times New Roman" w:hAnsi="Times New Roman"/>
          <w:sz w:val="28"/>
          <w:szCs w:val="28"/>
          <w:lang w:eastAsia="uk-UA"/>
        </w:rPr>
        <w:t xml:space="preserve">учнями </w:t>
      </w:r>
      <w:r w:rsidRPr="001911A6">
        <w:rPr>
          <w:rFonts w:ascii="Times New Roman" w:hAnsi="Times New Roman"/>
          <w:sz w:val="28"/>
          <w:szCs w:val="28"/>
        </w:rPr>
        <w:t>результатів навчання (компетентностей).</w:t>
      </w:r>
    </w:p>
    <w:p w:rsidR="001C1035" w:rsidRDefault="001C1035" w:rsidP="00CD403A">
      <w:pPr>
        <w:shd w:val="clear" w:color="auto" w:fill="FFFFFF"/>
        <w:tabs>
          <w:tab w:val="left" w:pos="1134"/>
        </w:tabs>
        <w:spacing w:after="0" w:line="240" w:lineRule="auto"/>
        <w:ind w:firstLine="540"/>
        <w:jc w:val="both"/>
        <w:rPr>
          <w:rFonts w:ascii="Times New Roman" w:hAnsi="Times New Roman"/>
          <w:sz w:val="28"/>
          <w:szCs w:val="28"/>
        </w:rPr>
      </w:pPr>
      <w:r w:rsidRPr="001911A6">
        <w:rPr>
          <w:rFonts w:ascii="Times New Roman" w:hAnsi="Times New Roman"/>
          <w:sz w:val="28"/>
          <w:szCs w:val="28"/>
        </w:rPr>
        <w:t>Завдання системи внутрішнього забезпечення якості освіти:</w:t>
      </w:r>
    </w:p>
    <w:p w:rsidR="001C1035" w:rsidRDefault="001C1035" w:rsidP="008338BD">
      <w:pPr>
        <w:numPr>
          <w:ilvl w:val="0"/>
          <w:numId w:val="37"/>
        </w:numPr>
        <w:shd w:val="clear" w:color="auto" w:fill="FFFFFF"/>
        <w:tabs>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оновлення методичної бази освітньої діяльності;</w:t>
      </w:r>
    </w:p>
    <w:p w:rsidR="001C1035" w:rsidRDefault="001C1035" w:rsidP="008338BD">
      <w:pPr>
        <w:numPr>
          <w:ilvl w:val="0"/>
          <w:numId w:val="37"/>
        </w:numPr>
        <w:shd w:val="clear" w:color="auto" w:fill="FFFFFF"/>
        <w:tabs>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C1035" w:rsidRDefault="001C1035" w:rsidP="008338BD">
      <w:pPr>
        <w:numPr>
          <w:ilvl w:val="0"/>
          <w:numId w:val="37"/>
        </w:numPr>
        <w:shd w:val="clear" w:color="auto" w:fill="FFFFFF"/>
        <w:tabs>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моніторинг та оптимізація соціально-психологічного середовища закладу освіти;</w:t>
      </w:r>
    </w:p>
    <w:p w:rsidR="001C1035" w:rsidRPr="00546C9F" w:rsidRDefault="001C1035" w:rsidP="008338BD">
      <w:pPr>
        <w:numPr>
          <w:ilvl w:val="0"/>
          <w:numId w:val="37"/>
        </w:numPr>
        <w:shd w:val="clear" w:color="auto" w:fill="FFFFFF"/>
        <w:tabs>
          <w:tab w:val="left" w:pos="1134"/>
        </w:tabs>
        <w:spacing w:after="0" w:line="240" w:lineRule="auto"/>
        <w:jc w:val="both"/>
        <w:rPr>
          <w:rFonts w:ascii="Times New Roman" w:hAnsi="Times New Roman"/>
          <w:sz w:val="28"/>
          <w:szCs w:val="28"/>
        </w:rPr>
      </w:pPr>
      <w:r w:rsidRPr="001911A6">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1C1035" w:rsidRPr="001911A6" w:rsidRDefault="001C1035" w:rsidP="00CD403A">
      <w:pPr>
        <w:spacing w:after="0" w:line="240" w:lineRule="auto"/>
        <w:ind w:firstLine="540"/>
        <w:jc w:val="both"/>
        <w:rPr>
          <w:rFonts w:ascii="Times New Roman" w:hAnsi="Times New Roman"/>
          <w:sz w:val="28"/>
          <w:szCs w:val="28"/>
        </w:rPr>
      </w:pPr>
      <w:r w:rsidRPr="008A7A12">
        <w:rPr>
          <w:rFonts w:ascii="Times New Roman" w:hAnsi="Times New Roman"/>
          <w:b/>
          <w:i/>
          <w:sz w:val="28"/>
          <w:szCs w:val="28"/>
        </w:rPr>
        <w:t>Освітня програма закладу базової середньої освіти</w:t>
      </w:r>
      <w:r w:rsidRPr="001911A6">
        <w:rPr>
          <w:rFonts w:ascii="Times New Roman" w:hAnsi="Times New Roman"/>
          <w:sz w:val="28"/>
          <w:szCs w:val="28"/>
        </w:rPr>
        <w:t xml:space="preserve"> </w:t>
      </w:r>
      <w:r>
        <w:rPr>
          <w:rFonts w:ascii="Times New Roman" w:hAnsi="Times New Roman"/>
          <w:sz w:val="28"/>
          <w:szCs w:val="28"/>
        </w:rPr>
        <w:t>передбачає</w:t>
      </w:r>
      <w:r w:rsidRPr="001911A6">
        <w:rPr>
          <w:rFonts w:ascii="Times New Roman" w:hAnsi="Times New Roman"/>
          <w:sz w:val="28"/>
          <w:szCs w:val="28"/>
        </w:rPr>
        <w:t xml:space="preserve"> досягнення учнями результатів навчання (компетентностей), визначених Державним стандартом.</w:t>
      </w:r>
    </w:p>
    <w:p w:rsidR="001C1035" w:rsidRPr="004174D3" w:rsidRDefault="001C1035" w:rsidP="004174D3">
      <w:pPr>
        <w:spacing w:after="0" w:line="240" w:lineRule="auto"/>
        <w:ind w:firstLine="540"/>
        <w:jc w:val="both"/>
        <w:rPr>
          <w:rFonts w:ascii="Times New Roman" w:hAnsi="Times New Roman"/>
          <w:color w:val="000000"/>
          <w:sz w:val="28"/>
          <w:szCs w:val="28"/>
        </w:rPr>
      </w:pPr>
      <w:r w:rsidRPr="00A96BAE">
        <w:rPr>
          <w:rFonts w:ascii="Times New Roman" w:hAnsi="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bookmarkStart w:id="1" w:name="_GoBack"/>
      <w:bookmarkEnd w:id="1"/>
      <w:r w:rsidRPr="008A7A12">
        <w:rPr>
          <w:rFonts w:ascii="Times New Roman" w:hAnsi="Times New Roman"/>
          <w:color w:val="000000"/>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та листа МОН № 1/9-322 від 19.05.2018 року. </w:t>
      </w:r>
    </w:p>
    <w:p w:rsidR="001C1035" w:rsidRPr="00D54065" w:rsidRDefault="001C1035" w:rsidP="004174D3">
      <w:pPr>
        <w:spacing w:after="0" w:line="240" w:lineRule="auto"/>
        <w:ind w:right="153" w:firstLine="539"/>
        <w:jc w:val="both"/>
        <w:rPr>
          <w:rFonts w:ascii="Times New Roman" w:hAnsi="Times New Roman"/>
          <w:sz w:val="28"/>
          <w:szCs w:val="28"/>
        </w:rPr>
      </w:pPr>
      <w:r w:rsidRPr="00D54065">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1C1035" w:rsidRDefault="001C1035" w:rsidP="004174D3">
      <w:pPr>
        <w:spacing w:after="0" w:line="240" w:lineRule="auto"/>
        <w:ind w:right="153" w:firstLine="539"/>
        <w:jc w:val="both"/>
      </w:pPr>
      <w:r w:rsidRPr="00A14E31">
        <w:rPr>
          <w:rFonts w:ascii="Times New Roman" w:hAnsi="Times New Roman"/>
          <w:sz w:val="28"/>
          <w:szCs w:val="28"/>
        </w:rPr>
        <w:t>На основі о</w:t>
      </w:r>
      <w:r>
        <w:rPr>
          <w:rFonts w:ascii="Times New Roman" w:hAnsi="Times New Roman"/>
          <w:sz w:val="28"/>
          <w:szCs w:val="28"/>
        </w:rPr>
        <w:t>світньої програми складено та затверджено навчальний план Драбівського НВК</w:t>
      </w:r>
      <w:r w:rsidRPr="00A14E31">
        <w:rPr>
          <w:rFonts w:ascii="Times New Roman" w:hAnsi="Times New Roman"/>
          <w:sz w:val="28"/>
          <w:szCs w:val="28"/>
        </w:rPr>
        <w:t>, що конкретизує організацію освітнього процесу.</w:t>
      </w: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Default="001C1035" w:rsidP="001911A6">
      <w:pPr>
        <w:shd w:val="clear" w:color="auto" w:fill="FFFFFF"/>
        <w:spacing w:after="0" w:line="240" w:lineRule="auto"/>
        <w:ind w:left="5529"/>
        <w:rPr>
          <w:rFonts w:ascii="Times New Roman" w:hAnsi="Times New Roman"/>
          <w:sz w:val="28"/>
          <w:szCs w:val="28"/>
        </w:rPr>
      </w:pPr>
    </w:p>
    <w:p w:rsidR="001C1035" w:rsidRPr="001911A6" w:rsidRDefault="001C1035" w:rsidP="001911A6">
      <w:pPr>
        <w:shd w:val="clear" w:color="auto" w:fill="FFFFFF"/>
        <w:spacing w:after="0" w:line="240" w:lineRule="auto"/>
        <w:ind w:left="5529"/>
        <w:rPr>
          <w:rFonts w:ascii="Times New Roman" w:hAnsi="Times New Roman"/>
          <w:sz w:val="28"/>
          <w:szCs w:val="28"/>
        </w:rPr>
      </w:pPr>
      <w:r w:rsidRPr="001911A6">
        <w:rPr>
          <w:rFonts w:ascii="Times New Roman" w:hAnsi="Times New Roman"/>
          <w:sz w:val="28"/>
          <w:szCs w:val="28"/>
        </w:rPr>
        <w:t xml:space="preserve"> </w:t>
      </w:r>
    </w:p>
    <w:p w:rsidR="001C1035" w:rsidRDefault="001C1035" w:rsidP="001911A6">
      <w:pPr>
        <w:shd w:val="clear" w:color="auto" w:fill="FFFFFF"/>
        <w:spacing w:after="0" w:line="240" w:lineRule="auto"/>
        <w:ind w:left="5103"/>
        <w:rPr>
          <w:rFonts w:ascii="Times New Roman" w:hAnsi="Times New Roman"/>
          <w:sz w:val="28"/>
          <w:szCs w:val="28"/>
        </w:rPr>
      </w:pPr>
      <w:r>
        <w:rPr>
          <w:rFonts w:ascii="Times New Roman" w:hAnsi="Times New Roman"/>
          <w:sz w:val="28"/>
          <w:szCs w:val="28"/>
        </w:rPr>
        <w:t xml:space="preserve">Таблиця 4 </w:t>
      </w:r>
    </w:p>
    <w:p w:rsidR="001C1035" w:rsidRPr="001911A6" w:rsidRDefault="001C1035" w:rsidP="001911A6">
      <w:pPr>
        <w:shd w:val="clear" w:color="auto" w:fill="FFFFFF"/>
        <w:spacing w:after="0" w:line="240" w:lineRule="auto"/>
        <w:ind w:left="5103"/>
        <w:rPr>
          <w:rFonts w:ascii="Times New Roman" w:hAnsi="Times New Roman"/>
          <w:sz w:val="28"/>
          <w:szCs w:val="28"/>
        </w:rPr>
      </w:pPr>
      <w:r>
        <w:rPr>
          <w:rFonts w:ascii="Times New Roman" w:hAnsi="Times New Roman"/>
          <w:sz w:val="28"/>
          <w:szCs w:val="28"/>
        </w:rPr>
        <w:t>до</w:t>
      </w:r>
      <w:r w:rsidRPr="001911A6">
        <w:rPr>
          <w:rFonts w:ascii="Times New Roman" w:hAnsi="Times New Roman"/>
          <w:sz w:val="28"/>
          <w:szCs w:val="28"/>
        </w:rPr>
        <w:t xml:space="preserve"> освітньої програми </w:t>
      </w:r>
    </w:p>
    <w:p w:rsidR="001C1035" w:rsidRPr="001911A6" w:rsidRDefault="001C1035" w:rsidP="001911A6">
      <w:pPr>
        <w:spacing w:after="0" w:line="240" w:lineRule="auto"/>
        <w:rPr>
          <w:rFonts w:ascii="Times New Roman" w:hAnsi="Times New Roman"/>
          <w:sz w:val="28"/>
          <w:szCs w:val="28"/>
        </w:rPr>
      </w:pPr>
    </w:p>
    <w:p w:rsidR="001C1035" w:rsidRPr="001911A6" w:rsidRDefault="001C1035" w:rsidP="001911A6">
      <w:pPr>
        <w:spacing w:after="0" w:line="240" w:lineRule="auto"/>
        <w:jc w:val="center"/>
        <w:rPr>
          <w:rFonts w:ascii="Times New Roman" w:hAnsi="Times New Roman"/>
          <w:b/>
          <w:sz w:val="28"/>
          <w:szCs w:val="28"/>
        </w:rPr>
      </w:pPr>
      <w:r w:rsidRPr="001911A6">
        <w:rPr>
          <w:rFonts w:ascii="Times New Roman" w:hAnsi="Times New Roman"/>
          <w:b/>
          <w:sz w:val="28"/>
          <w:szCs w:val="28"/>
        </w:rPr>
        <w:t xml:space="preserve">Перелік навчальних програм </w:t>
      </w:r>
    </w:p>
    <w:p w:rsidR="001C1035" w:rsidRPr="001911A6" w:rsidRDefault="001C1035" w:rsidP="001911A6">
      <w:pPr>
        <w:spacing w:after="0" w:line="240" w:lineRule="auto"/>
        <w:jc w:val="center"/>
        <w:rPr>
          <w:rFonts w:ascii="Times New Roman" w:hAnsi="Times New Roman"/>
          <w:b/>
          <w:sz w:val="28"/>
          <w:szCs w:val="28"/>
        </w:rPr>
      </w:pPr>
      <w:r w:rsidRPr="001911A6">
        <w:rPr>
          <w:rFonts w:ascii="Times New Roman" w:hAnsi="Times New Roman"/>
          <w:b/>
          <w:sz w:val="28"/>
          <w:szCs w:val="28"/>
        </w:rPr>
        <w:t xml:space="preserve">для учнів закладів загальної середньої освіти ІІІ ступеня </w:t>
      </w:r>
    </w:p>
    <w:p w:rsidR="001C1035" w:rsidRPr="001911A6" w:rsidRDefault="001C1035" w:rsidP="001911A6">
      <w:pPr>
        <w:spacing w:after="0" w:line="240" w:lineRule="auto"/>
        <w:jc w:val="center"/>
        <w:rPr>
          <w:rFonts w:ascii="Times New Roman" w:hAnsi="Times New Roman"/>
          <w:sz w:val="28"/>
          <w:szCs w:val="28"/>
        </w:rPr>
      </w:pPr>
      <w:r w:rsidRPr="001911A6">
        <w:rPr>
          <w:rFonts w:ascii="Times New Roman" w:hAnsi="Times New Roman"/>
          <w:sz w:val="28"/>
          <w:szCs w:val="28"/>
        </w:rPr>
        <w:t>(затверджені наказами МОН від 23.10.2017 № 1407 та від 24.11.2017 № 1539)</w:t>
      </w:r>
    </w:p>
    <w:p w:rsidR="001C1035" w:rsidRPr="001911A6" w:rsidRDefault="001C1035" w:rsidP="001911A6">
      <w:pPr>
        <w:spacing w:after="0" w:line="240" w:lineRule="auto"/>
        <w:jc w:val="center"/>
        <w:rPr>
          <w:rFonts w:ascii="Times New Roman" w:hAnsi="Times New Roman"/>
          <w:b/>
          <w:sz w:val="28"/>
          <w:szCs w:val="28"/>
        </w:rPr>
      </w:pPr>
    </w:p>
    <w:tbl>
      <w:tblPr>
        <w:tblW w:w="949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117"/>
      </w:tblGrid>
      <w:tr w:rsidR="001C1035" w:rsidRPr="003B1D49" w:rsidTr="00546C9F">
        <w:trPr>
          <w:trHeight w:val="20"/>
        </w:trPr>
        <w:tc>
          <w:tcPr>
            <w:tcW w:w="675" w:type="dxa"/>
          </w:tcPr>
          <w:p w:rsidR="001C1035" w:rsidRPr="001911A6" w:rsidRDefault="001C1035" w:rsidP="001911A6">
            <w:pPr>
              <w:spacing w:after="0" w:line="240" w:lineRule="auto"/>
              <w:rPr>
                <w:rFonts w:ascii="Times New Roman" w:hAnsi="Times New Roman"/>
                <w:b/>
                <w:sz w:val="28"/>
                <w:szCs w:val="28"/>
              </w:rPr>
            </w:pPr>
            <w:r w:rsidRPr="001911A6">
              <w:rPr>
                <w:rFonts w:ascii="Times New Roman" w:hAnsi="Times New Roman"/>
                <w:b/>
                <w:sz w:val="28"/>
                <w:szCs w:val="28"/>
              </w:rPr>
              <w:t>№ п/п</w:t>
            </w:r>
          </w:p>
        </w:tc>
        <w:tc>
          <w:tcPr>
            <w:tcW w:w="5705" w:type="dxa"/>
          </w:tcPr>
          <w:p w:rsidR="001C1035" w:rsidRPr="001911A6" w:rsidRDefault="001C1035" w:rsidP="001911A6">
            <w:pPr>
              <w:spacing w:after="0" w:line="240" w:lineRule="auto"/>
              <w:jc w:val="center"/>
              <w:rPr>
                <w:rFonts w:ascii="Times New Roman" w:hAnsi="Times New Roman"/>
                <w:b/>
                <w:sz w:val="28"/>
                <w:szCs w:val="28"/>
              </w:rPr>
            </w:pPr>
            <w:r w:rsidRPr="001911A6">
              <w:rPr>
                <w:rFonts w:ascii="Times New Roman" w:hAnsi="Times New Roman"/>
                <w:b/>
                <w:sz w:val="28"/>
                <w:szCs w:val="28"/>
              </w:rPr>
              <w:t>Назва навчальної програми</w:t>
            </w:r>
          </w:p>
        </w:tc>
        <w:tc>
          <w:tcPr>
            <w:tcW w:w="3117" w:type="dxa"/>
            <w:vAlign w:val="center"/>
          </w:tcPr>
          <w:p w:rsidR="001C1035" w:rsidRPr="001911A6" w:rsidRDefault="001C1035" w:rsidP="001911A6">
            <w:pPr>
              <w:spacing w:after="0" w:line="240" w:lineRule="auto"/>
              <w:jc w:val="center"/>
              <w:rPr>
                <w:rFonts w:ascii="Times New Roman" w:hAnsi="Times New Roman"/>
                <w:b/>
                <w:sz w:val="28"/>
                <w:szCs w:val="28"/>
              </w:rPr>
            </w:pPr>
            <w:r w:rsidRPr="001911A6">
              <w:rPr>
                <w:rFonts w:ascii="Times New Roman" w:hAnsi="Times New Roman"/>
                <w:b/>
                <w:sz w:val="28"/>
                <w:szCs w:val="28"/>
              </w:rPr>
              <w:t>Рівень вивчення</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Українська мова</w:t>
            </w:r>
          </w:p>
        </w:tc>
        <w:tc>
          <w:tcPr>
            <w:tcW w:w="3117" w:type="dxa"/>
            <w:vAlign w:val="center"/>
          </w:tcPr>
          <w:p w:rsidR="001C1035" w:rsidRPr="001911A6" w:rsidRDefault="001C1035" w:rsidP="001911A6">
            <w:pPr>
              <w:spacing w:after="0" w:line="240" w:lineRule="auto"/>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Біологія і екологія</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Всесвітня історія</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Географія</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tcPr>
          <w:p w:rsidR="001C1035" w:rsidRPr="001911A6" w:rsidRDefault="001C1035" w:rsidP="001911A6">
            <w:pPr>
              <w:spacing w:after="0" w:line="240" w:lineRule="auto"/>
              <w:ind w:left="-108"/>
              <w:rPr>
                <w:rFonts w:ascii="Times New Roman" w:hAnsi="Times New Roman"/>
                <w:sz w:val="28"/>
                <w:szCs w:val="28"/>
              </w:rPr>
            </w:pPr>
            <w:r w:rsidRPr="001911A6">
              <w:rPr>
                <w:rFonts w:ascii="Times New Roman" w:hAnsi="Times New Roman"/>
                <w:sz w:val="28"/>
                <w:szCs w:val="28"/>
              </w:rPr>
              <w:t xml:space="preserve"> Громадянська освіта (інтегрований курс)</w:t>
            </w:r>
          </w:p>
        </w:tc>
        <w:tc>
          <w:tcPr>
            <w:tcW w:w="3117" w:type="dxa"/>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Зарубіжна література</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Захист Вітчизни</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 xml:space="preserve">Інформатика </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Інформатика</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Профільний рівень</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Історія України</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Історія України</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Профільний рівень</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Математика (алгебра і початки аналізу та геометрія)</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Математика (початок вивчення на поглибленому рівні з 8 класу)</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Профільний рівень</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Мистецтво</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 xml:space="preserve">Технології </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tcPr>
          <w:p w:rsidR="001C1035" w:rsidRPr="001911A6" w:rsidRDefault="001C1035" w:rsidP="001911A6">
            <w:pPr>
              <w:spacing w:after="0" w:line="240" w:lineRule="auto"/>
              <w:rPr>
                <w:rFonts w:ascii="Times New Roman" w:hAnsi="Times New Roman"/>
                <w:sz w:val="28"/>
                <w:szCs w:val="28"/>
              </w:rPr>
            </w:pPr>
            <w:r w:rsidRPr="001911A6">
              <w:rPr>
                <w:rFonts w:ascii="Times New Roman" w:hAnsi="Times New Roman"/>
                <w:sz w:val="28"/>
                <w:szCs w:val="28"/>
              </w:rPr>
              <w:t>Українська література</w:t>
            </w:r>
          </w:p>
        </w:tc>
        <w:tc>
          <w:tcPr>
            <w:tcW w:w="3117" w:type="dxa"/>
          </w:tcPr>
          <w:p w:rsidR="001C1035" w:rsidRPr="001911A6" w:rsidRDefault="001C1035" w:rsidP="001911A6">
            <w:pPr>
              <w:spacing w:after="0" w:line="240" w:lineRule="auto"/>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546C9F" w:rsidRDefault="001C1035" w:rsidP="001911A6">
            <w:pPr>
              <w:spacing w:after="0" w:line="240" w:lineRule="auto"/>
              <w:rPr>
                <w:rFonts w:ascii="Times New Roman" w:hAnsi="Times New Roman"/>
                <w:sz w:val="28"/>
                <w:szCs w:val="28"/>
              </w:rPr>
            </w:pPr>
            <w:r w:rsidRPr="00546C9F">
              <w:rPr>
                <w:rFonts w:ascii="Times New Roman" w:hAnsi="Times New Roman"/>
                <w:sz w:val="28"/>
                <w:szCs w:val="28"/>
              </w:rPr>
              <w:t>Фізика і астрономія (авторський колек</w:t>
            </w:r>
            <w:r>
              <w:rPr>
                <w:rFonts w:ascii="Times New Roman" w:hAnsi="Times New Roman"/>
                <w:sz w:val="28"/>
                <w:szCs w:val="28"/>
              </w:rPr>
              <w:t>тив під керівництвом Локтєва В.</w:t>
            </w:r>
            <w:r w:rsidRPr="00546C9F">
              <w:rPr>
                <w:rFonts w:ascii="Times New Roman" w:hAnsi="Times New Roman"/>
                <w:sz w:val="28"/>
                <w:szCs w:val="28"/>
              </w:rPr>
              <w:t>М.)</w:t>
            </w:r>
          </w:p>
        </w:tc>
        <w:tc>
          <w:tcPr>
            <w:tcW w:w="3117" w:type="dxa"/>
          </w:tcPr>
          <w:p w:rsidR="001C1035" w:rsidRPr="00546C9F" w:rsidRDefault="001C1035" w:rsidP="001911A6">
            <w:r w:rsidRPr="00546C9F">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546C9F" w:rsidRDefault="001C1035" w:rsidP="008338BD">
            <w:pPr>
              <w:spacing w:after="0" w:line="240" w:lineRule="auto"/>
              <w:rPr>
                <w:rFonts w:ascii="Times New Roman" w:hAnsi="Times New Roman"/>
                <w:sz w:val="28"/>
                <w:szCs w:val="28"/>
              </w:rPr>
            </w:pPr>
            <w:r w:rsidRPr="00546C9F">
              <w:rPr>
                <w:rFonts w:ascii="Times New Roman" w:hAnsi="Times New Roman"/>
                <w:sz w:val="28"/>
                <w:szCs w:val="28"/>
              </w:rPr>
              <w:t>Фізика і астрономія (авторський колек</w:t>
            </w:r>
            <w:r>
              <w:rPr>
                <w:rFonts w:ascii="Times New Roman" w:hAnsi="Times New Roman"/>
                <w:sz w:val="28"/>
                <w:szCs w:val="28"/>
              </w:rPr>
              <w:t>тив під керівництвом Ляшенка О.</w:t>
            </w:r>
            <w:r w:rsidRPr="00546C9F">
              <w:rPr>
                <w:rFonts w:ascii="Times New Roman" w:hAnsi="Times New Roman"/>
                <w:sz w:val="28"/>
                <w:szCs w:val="28"/>
              </w:rPr>
              <w:t>І.)</w:t>
            </w:r>
          </w:p>
        </w:tc>
        <w:tc>
          <w:tcPr>
            <w:tcW w:w="3117" w:type="dxa"/>
          </w:tcPr>
          <w:p w:rsidR="001C1035" w:rsidRPr="00546C9F" w:rsidRDefault="001C1035" w:rsidP="001911A6">
            <w:r w:rsidRPr="00546C9F">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8338BD">
            <w:pPr>
              <w:spacing w:after="0" w:line="240" w:lineRule="auto"/>
              <w:rPr>
                <w:rFonts w:ascii="Times New Roman" w:hAnsi="Times New Roman"/>
                <w:sz w:val="28"/>
                <w:szCs w:val="28"/>
              </w:rPr>
            </w:pPr>
            <w:r w:rsidRPr="001911A6">
              <w:rPr>
                <w:rFonts w:ascii="Times New Roman" w:hAnsi="Times New Roman"/>
                <w:sz w:val="28"/>
                <w:szCs w:val="28"/>
              </w:rPr>
              <w:t>Фізична культура</w:t>
            </w:r>
          </w:p>
        </w:tc>
        <w:tc>
          <w:tcPr>
            <w:tcW w:w="3117" w:type="dxa"/>
          </w:tcPr>
          <w:p w:rsidR="001C1035" w:rsidRPr="001911A6" w:rsidRDefault="001C1035" w:rsidP="001911A6">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8338BD">
            <w:pPr>
              <w:spacing w:after="0" w:line="240" w:lineRule="auto"/>
              <w:rPr>
                <w:rFonts w:ascii="Times New Roman" w:hAnsi="Times New Roman"/>
                <w:sz w:val="28"/>
                <w:szCs w:val="28"/>
              </w:rPr>
            </w:pPr>
            <w:r w:rsidRPr="001911A6">
              <w:rPr>
                <w:rFonts w:ascii="Times New Roman" w:hAnsi="Times New Roman"/>
                <w:sz w:val="28"/>
                <w:szCs w:val="28"/>
              </w:rPr>
              <w:t>Хімія</w:t>
            </w:r>
          </w:p>
        </w:tc>
        <w:tc>
          <w:tcPr>
            <w:tcW w:w="3117" w:type="dxa"/>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r w:rsidR="001C1035" w:rsidRPr="003B1D49" w:rsidTr="00546C9F">
        <w:trPr>
          <w:trHeight w:val="20"/>
        </w:trPr>
        <w:tc>
          <w:tcPr>
            <w:tcW w:w="675" w:type="dxa"/>
          </w:tcPr>
          <w:p w:rsidR="001C1035" w:rsidRPr="001911A6" w:rsidRDefault="001C1035" w:rsidP="001911A6">
            <w:pPr>
              <w:widowControl w:val="0"/>
              <w:numPr>
                <w:ilvl w:val="0"/>
                <w:numId w:val="6"/>
              </w:numPr>
              <w:tabs>
                <w:tab w:val="left" w:pos="114"/>
              </w:tabs>
              <w:spacing w:after="0" w:line="240" w:lineRule="auto"/>
              <w:jc w:val="center"/>
              <w:rPr>
                <w:rFonts w:ascii="Times New Roman" w:hAnsi="Times New Roman"/>
                <w:sz w:val="28"/>
                <w:szCs w:val="28"/>
              </w:rPr>
            </w:pPr>
          </w:p>
        </w:tc>
        <w:tc>
          <w:tcPr>
            <w:tcW w:w="5705" w:type="dxa"/>
            <w:vAlign w:val="center"/>
          </w:tcPr>
          <w:p w:rsidR="001C1035" w:rsidRPr="001911A6" w:rsidRDefault="001C1035" w:rsidP="008338BD">
            <w:pPr>
              <w:spacing w:after="0" w:line="240" w:lineRule="auto"/>
              <w:rPr>
                <w:rFonts w:ascii="Times New Roman" w:hAnsi="Times New Roman"/>
                <w:sz w:val="28"/>
                <w:szCs w:val="28"/>
              </w:rPr>
            </w:pPr>
            <w:r w:rsidRPr="001911A6">
              <w:rPr>
                <w:rFonts w:ascii="Times New Roman" w:hAnsi="Times New Roman"/>
                <w:sz w:val="28"/>
                <w:szCs w:val="28"/>
              </w:rPr>
              <w:t>Іноземні мови</w:t>
            </w:r>
          </w:p>
        </w:tc>
        <w:tc>
          <w:tcPr>
            <w:tcW w:w="3117" w:type="dxa"/>
            <w:vAlign w:val="center"/>
          </w:tcPr>
          <w:p w:rsidR="001C1035" w:rsidRPr="001911A6" w:rsidRDefault="001C1035" w:rsidP="001911A6">
            <w:pPr>
              <w:spacing w:after="0" w:line="240" w:lineRule="auto"/>
              <w:contextualSpacing/>
              <w:jc w:val="both"/>
              <w:rPr>
                <w:rFonts w:ascii="Times New Roman" w:hAnsi="Times New Roman"/>
                <w:sz w:val="28"/>
                <w:szCs w:val="28"/>
              </w:rPr>
            </w:pPr>
            <w:r w:rsidRPr="001911A6">
              <w:rPr>
                <w:rFonts w:ascii="Times New Roman" w:hAnsi="Times New Roman"/>
                <w:sz w:val="28"/>
                <w:szCs w:val="28"/>
              </w:rPr>
              <w:t>Рівень стандарту</w:t>
            </w:r>
          </w:p>
        </w:tc>
      </w:tr>
    </w:tbl>
    <w:p w:rsidR="001C1035" w:rsidRPr="001911A6" w:rsidRDefault="001C1035" w:rsidP="001911A6">
      <w:pPr>
        <w:spacing w:after="0" w:line="240" w:lineRule="auto"/>
        <w:rPr>
          <w:rFonts w:ascii="Times New Roman" w:hAnsi="Times New Roman"/>
          <w:sz w:val="28"/>
          <w:szCs w:val="28"/>
        </w:rPr>
      </w:pPr>
    </w:p>
    <w:p w:rsidR="001C1035" w:rsidRPr="001911A6" w:rsidRDefault="001C1035" w:rsidP="00546C9F">
      <w:pPr>
        <w:widowControl w:val="0"/>
        <w:spacing w:after="0" w:line="240" w:lineRule="auto"/>
        <w:rPr>
          <w:rFonts w:ascii="Microsoft Sans Serif" w:hAnsi="Microsoft Sans Serif" w:cs="Microsoft Sans Serif"/>
          <w:color w:val="000000"/>
          <w:sz w:val="2"/>
          <w:szCs w:val="2"/>
        </w:rPr>
      </w:pPr>
    </w:p>
    <w:p w:rsidR="001C1035" w:rsidRDefault="001C1035"/>
    <w:p w:rsidR="001C1035" w:rsidRDefault="001C1035"/>
    <w:p w:rsidR="001C1035" w:rsidRDefault="001C1035"/>
    <w:p w:rsidR="001C1035" w:rsidRDefault="001C1035"/>
    <w:p w:rsidR="001C1035" w:rsidRDefault="001C1035"/>
    <w:p w:rsidR="001C1035" w:rsidRDefault="001C1035"/>
    <w:p w:rsidR="001C1035" w:rsidRDefault="001C1035"/>
    <w:p w:rsidR="001C1035" w:rsidRPr="00AC1182" w:rsidRDefault="001C1035" w:rsidP="00546C9F">
      <w:pPr>
        <w:spacing w:after="0" w:line="240" w:lineRule="auto"/>
        <w:jc w:val="center"/>
        <w:rPr>
          <w:rFonts w:ascii="Times New Roman" w:hAnsi="Times New Roman"/>
          <w:b/>
          <w:sz w:val="28"/>
          <w:szCs w:val="28"/>
        </w:rPr>
      </w:pPr>
      <w:r w:rsidRPr="00AC1182">
        <w:rPr>
          <w:rFonts w:ascii="Times New Roman" w:hAnsi="Times New Roman"/>
          <w:b/>
          <w:sz w:val="28"/>
          <w:szCs w:val="28"/>
        </w:rPr>
        <w:t xml:space="preserve">Навчальний план </w:t>
      </w:r>
    </w:p>
    <w:p w:rsidR="001C1035" w:rsidRDefault="001C1035" w:rsidP="00546C9F">
      <w:pPr>
        <w:spacing w:after="0" w:line="240" w:lineRule="auto"/>
        <w:ind w:firstLine="540"/>
        <w:jc w:val="center"/>
        <w:rPr>
          <w:rFonts w:ascii="Times New Roman" w:hAnsi="Times New Roman"/>
          <w:b/>
          <w:sz w:val="28"/>
          <w:szCs w:val="28"/>
        </w:rPr>
      </w:pPr>
      <w:r w:rsidRPr="00AC1182">
        <w:rPr>
          <w:rFonts w:ascii="Times New Roman" w:hAnsi="Times New Roman"/>
          <w:b/>
          <w:sz w:val="28"/>
          <w:szCs w:val="28"/>
        </w:rPr>
        <w:t>Драбівськог</w:t>
      </w:r>
      <w:r>
        <w:rPr>
          <w:rFonts w:ascii="Times New Roman" w:hAnsi="Times New Roman"/>
          <w:b/>
          <w:sz w:val="28"/>
          <w:szCs w:val="28"/>
        </w:rPr>
        <w:t xml:space="preserve">о навчально-виховного комплексу </w:t>
      </w:r>
      <w:r w:rsidRPr="00AC1182">
        <w:rPr>
          <w:rFonts w:ascii="Times New Roman" w:hAnsi="Times New Roman"/>
          <w:b/>
          <w:sz w:val="28"/>
          <w:szCs w:val="28"/>
        </w:rPr>
        <w:t xml:space="preserve">«загальноосвітня школа </w:t>
      </w:r>
    </w:p>
    <w:p w:rsidR="001C1035" w:rsidRPr="00AC1182" w:rsidRDefault="001C1035" w:rsidP="00546C9F">
      <w:pPr>
        <w:spacing w:after="0" w:line="240" w:lineRule="auto"/>
        <w:ind w:firstLine="540"/>
        <w:jc w:val="center"/>
        <w:rPr>
          <w:rFonts w:ascii="Times New Roman" w:hAnsi="Times New Roman"/>
          <w:b/>
          <w:sz w:val="28"/>
          <w:szCs w:val="28"/>
        </w:rPr>
      </w:pPr>
      <w:r w:rsidRPr="00AC1182">
        <w:rPr>
          <w:rFonts w:ascii="Times New Roman" w:hAnsi="Times New Roman"/>
          <w:b/>
          <w:sz w:val="28"/>
          <w:szCs w:val="28"/>
        </w:rPr>
        <w:t>І</w:t>
      </w:r>
      <w:r w:rsidRPr="00AC1182">
        <w:rPr>
          <w:rFonts w:ascii="Times New Roman" w:hAnsi="Times New Roman"/>
          <w:sz w:val="28"/>
          <w:szCs w:val="28"/>
        </w:rPr>
        <w:t>-</w:t>
      </w:r>
      <w:r w:rsidRPr="00AC1182">
        <w:rPr>
          <w:rFonts w:ascii="Times New Roman" w:hAnsi="Times New Roman"/>
          <w:b/>
          <w:sz w:val="28"/>
          <w:szCs w:val="28"/>
        </w:rPr>
        <w:t>ІІІ ступенів ім. С.</w:t>
      </w:r>
      <w:r>
        <w:rPr>
          <w:rFonts w:ascii="Times New Roman" w:hAnsi="Times New Roman"/>
          <w:b/>
          <w:sz w:val="28"/>
          <w:szCs w:val="28"/>
        </w:rPr>
        <w:t xml:space="preserve">В. Васильченка-гімназія» </w:t>
      </w:r>
      <w:r w:rsidRPr="00AC1182">
        <w:rPr>
          <w:rFonts w:ascii="Times New Roman" w:hAnsi="Times New Roman"/>
          <w:b/>
          <w:sz w:val="28"/>
          <w:szCs w:val="28"/>
        </w:rPr>
        <w:t>на 2018-2019 навчальний рік</w:t>
      </w:r>
    </w:p>
    <w:p w:rsidR="001C1035" w:rsidRPr="009D7CB0" w:rsidRDefault="001C1035" w:rsidP="00546C9F">
      <w:pPr>
        <w:spacing w:after="0"/>
        <w:jc w:val="center"/>
        <w:rPr>
          <w:rFonts w:ascii="Times New Roman" w:hAnsi="Times New Roman"/>
          <w:b/>
          <w:sz w:val="28"/>
          <w:szCs w:val="28"/>
        </w:rPr>
      </w:pPr>
      <w:r>
        <w:rPr>
          <w:rFonts w:ascii="Times New Roman" w:hAnsi="Times New Roman"/>
          <w:b/>
          <w:sz w:val="28"/>
          <w:szCs w:val="28"/>
        </w:rPr>
        <w:t>для здобувачів освіти 10 класів</w:t>
      </w:r>
    </w:p>
    <w:p w:rsidR="001C1035" w:rsidRPr="003572D6" w:rsidRDefault="001C1035" w:rsidP="00546C9F">
      <w:pPr>
        <w:spacing w:after="0"/>
        <w:jc w:val="center"/>
        <w:rPr>
          <w:rFonts w:ascii="Times New Roman" w:hAnsi="Times New Roman"/>
          <w:b/>
          <w:sz w:val="16"/>
          <w:szCs w:val="16"/>
        </w:rPr>
      </w:pPr>
    </w:p>
    <w:tbl>
      <w:tblPr>
        <w:tblW w:w="728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7"/>
        <w:gridCol w:w="994"/>
        <w:gridCol w:w="1292"/>
        <w:gridCol w:w="1338"/>
      </w:tblGrid>
      <w:tr w:rsidR="001C1035" w:rsidRPr="007815CD" w:rsidTr="00FD1806">
        <w:trPr>
          <w:trHeight w:val="95"/>
          <w:jc w:val="center"/>
        </w:trPr>
        <w:tc>
          <w:tcPr>
            <w:tcW w:w="3657" w:type="dxa"/>
            <w:noWrap/>
            <w:vAlign w:val="bottom"/>
          </w:tcPr>
          <w:p w:rsidR="001C1035" w:rsidRPr="008A0277" w:rsidRDefault="001C1035" w:rsidP="00FD1806">
            <w:pPr>
              <w:spacing w:after="0" w:line="240" w:lineRule="auto"/>
              <w:rPr>
                <w:rFonts w:ascii="Times New Roman" w:hAnsi="Times New Roman"/>
                <w:b/>
                <w:color w:val="000000"/>
                <w:sz w:val="28"/>
                <w:szCs w:val="28"/>
                <w:lang w:eastAsia="uk-UA"/>
              </w:rPr>
            </w:pPr>
            <w:r w:rsidRPr="008A0277">
              <w:rPr>
                <w:rFonts w:ascii="Times New Roman" w:hAnsi="Times New Roman"/>
                <w:color w:val="000000"/>
                <w:sz w:val="28"/>
                <w:szCs w:val="28"/>
                <w:lang w:eastAsia="uk-UA"/>
              </w:rPr>
              <w:t> </w:t>
            </w:r>
            <w:r w:rsidRPr="008A0277">
              <w:rPr>
                <w:rFonts w:ascii="Times New Roman" w:hAnsi="Times New Roman"/>
                <w:b/>
                <w:color w:val="000000"/>
                <w:sz w:val="28"/>
                <w:szCs w:val="28"/>
                <w:lang w:eastAsia="uk-UA"/>
              </w:rPr>
              <w:t>Навчальні предмети</w:t>
            </w:r>
          </w:p>
        </w:tc>
        <w:tc>
          <w:tcPr>
            <w:tcW w:w="994" w:type="dxa"/>
            <w:shd w:val="clear" w:color="auto" w:fill="EEECE1"/>
            <w:noWrap/>
            <w:vAlign w:val="bottom"/>
          </w:tcPr>
          <w:p w:rsidR="001C1035" w:rsidRPr="008A0277" w:rsidRDefault="001C1035" w:rsidP="00FD1806">
            <w:pPr>
              <w:spacing w:after="0" w:line="240" w:lineRule="auto"/>
              <w:jc w:val="center"/>
              <w:rPr>
                <w:rFonts w:ascii="Times New Roman" w:hAnsi="Times New Roman"/>
                <w:b/>
                <w:color w:val="000000"/>
                <w:sz w:val="28"/>
                <w:szCs w:val="28"/>
                <w:vertAlign w:val="subscript"/>
                <w:lang w:eastAsia="uk-UA"/>
              </w:rPr>
            </w:pPr>
            <w:r w:rsidRPr="008A0277">
              <w:rPr>
                <w:rFonts w:ascii="Times New Roman" w:hAnsi="Times New Roman"/>
                <w:b/>
                <w:color w:val="000000"/>
                <w:sz w:val="28"/>
                <w:szCs w:val="28"/>
                <w:lang w:eastAsia="uk-UA"/>
              </w:rPr>
              <w:t xml:space="preserve">10-А </w:t>
            </w:r>
            <w:r w:rsidRPr="008A0277">
              <w:rPr>
                <w:rFonts w:ascii="Times New Roman" w:hAnsi="Times New Roman"/>
                <w:b/>
                <w:color w:val="000000"/>
                <w:sz w:val="28"/>
                <w:szCs w:val="28"/>
                <w:vertAlign w:val="subscript"/>
                <w:lang w:eastAsia="uk-UA"/>
              </w:rPr>
              <w:t>м</w:t>
            </w:r>
          </w:p>
        </w:tc>
        <w:tc>
          <w:tcPr>
            <w:tcW w:w="1292" w:type="dxa"/>
            <w:shd w:val="clear" w:color="auto" w:fill="EEECE1"/>
          </w:tcPr>
          <w:p w:rsidR="001C1035" w:rsidRPr="001D5264" w:rsidRDefault="001C1035" w:rsidP="00FD1806">
            <w:pPr>
              <w:spacing w:after="0" w:line="240" w:lineRule="auto"/>
              <w:jc w:val="center"/>
              <w:rPr>
                <w:rFonts w:ascii="Times New Roman" w:hAnsi="Times New Roman"/>
                <w:b/>
                <w:color w:val="000000"/>
                <w:sz w:val="28"/>
                <w:szCs w:val="28"/>
                <w:vertAlign w:val="subscript"/>
                <w:lang w:eastAsia="uk-UA"/>
              </w:rPr>
            </w:pPr>
            <w:r w:rsidRPr="001D5264">
              <w:rPr>
                <w:rFonts w:ascii="Times New Roman" w:hAnsi="Times New Roman"/>
                <w:b/>
                <w:color w:val="000000"/>
                <w:sz w:val="28"/>
                <w:szCs w:val="28"/>
                <w:lang w:eastAsia="uk-UA"/>
              </w:rPr>
              <w:t>10-Б</w:t>
            </w:r>
            <w:r w:rsidRPr="001D5264">
              <w:rPr>
                <w:rFonts w:ascii="Times New Roman" w:hAnsi="Times New Roman"/>
                <w:b/>
                <w:color w:val="000000"/>
                <w:sz w:val="28"/>
                <w:szCs w:val="28"/>
                <w:vertAlign w:val="subscript"/>
                <w:lang w:eastAsia="uk-UA"/>
              </w:rPr>
              <w:t>і</w:t>
            </w: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Разом</w:t>
            </w:r>
          </w:p>
        </w:tc>
      </w:tr>
      <w:tr w:rsidR="001C1035" w:rsidRPr="007815CD" w:rsidTr="00FD1806">
        <w:trPr>
          <w:trHeight w:val="227"/>
          <w:jc w:val="center"/>
        </w:trPr>
        <w:tc>
          <w:tcPr>
            <w:tcW w:w="3657" w:type="dxa"/>
            <w:noWrap/>
            <w:vAlign w:val="bottom"/>
          </w:tcPr>
          <w:p w:rsidR="001C1035" w:rsidRPr="008A0277" w:rsidRDefault="001C1035" w:rsidP="00FD1806">
            <w:pPr>
              <w:spacing w:after="0" w:line="240" w:lineRule="auto"/>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Базові предмети</w:t>
            </w:r>
          </w:p>
        </w:tc>
        <w:tc>
          <w:tcPr>
            <w:tcW w:w="994" w:type="dxa"/>
            <w:shd w:val="clear" w:color="auto" w:fill="EEECE1"/>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27</w:t>
            </w:r>
          </w:p>
        </w:tc>
        <w:tc>
          <w:tcPr>
            <w:tcW w:w="1292" w:type="dxa"/>
            <w:shd w:val="clear" w:color="auto" w:fill="EEECE1"/>
          </w:tcPr>
          <w:p w:rsidR="001C1035" w:rsidRPr="001D5264" w:rsidRDefault="001C1035" w:rsidP="00FD1806">
            <w:pPr>
              <w:spacing w:after="0" w:line="240" w:lineRule="auto"/>
              <w:jc w:val="center"/>
              <w:rPr>
                <w:rFonts w:ascii="Times New Roman" w:hAnsi="Times New Roman"/>
                <w:b/>
                <w:color w:val="000000"/>
                <w:sz w:val="28"/>
                <w:szCs w:val="28"/>
                <w:lang w:eastAsia="uk-UA"/>
              </w:rPr>
            </w:pPr>
            <w:r w:rsidRPr="001D5264">
              <w:rPr>
                <w:rFonts w:ascii="Times New Roman" w:hAnsi="Times New Roman"/>
                <w:b/>
                <w:color w:val="000000"/>
                <w:sz w:val="28"/>
                <w:szCs w:val="28"/>
                <w:lang w:eastAsia="uk-UA"/>
              </w:rPr>
              <w:t>27</w:t>
            </w: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 xml:space="preserve">Українська мова </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2</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4</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Українська література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2</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4</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Іноземна мова (англ.)</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2+0,5</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4,5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Зарубіжна література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2</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 xml:space="preserve">Історія України </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1,5</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1,5+1,5</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4,5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Всесвітня історія</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2</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Громадянська освіта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2</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4</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Математика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3</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3</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 xml:space="preserve">Алгебра </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2+4</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6</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Геометрія</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1+2</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3</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Біологія і екологія</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2</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4</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 xml:space="preserve">Географія </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1,5</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1,5</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3</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Фізика і астрономія</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3</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3</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6</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Хімія</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1,5</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1,5</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3</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Фізична культура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3</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3</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6</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Захист Вітчизни</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1,5/1,5</w:t>
            </w:r>
          </w:p>
        </w:tc>
        <w:tc>
          <w:tcPr>
            <w:tcW w:w="1292" w:type="dxa"/>
            <w:shd w:val="clear" w:color="auto" w:fill="EEECE1"/>
            <w:vAlign w:val="center"/>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1,5/1,5</w:t>
            </w:r>
          </w:p>
        </w:tc>
        <w:tc>
          <w:tcPr>
            <w:tcW w:w="1338" w:type="dxa"/>
            <w:noWrap/>
            <w:vAlign w:val="center"/>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3/3</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Вибірково-обов’язкові</w:t>
            </w:r>
          </w:p>
        </w:tc>
        <w:tc>
          <w:tcPr>
            <w:tcW w:w="994" w:type="dxa"/>
            <w:shd w:val="clear" w:color="auto" w:fill="EEECE1"/>
            <w:vAlign w:val="center"/>
          </w:tcPr>
          <w:p w:rsidR="001C1035" w:rsidRPr="006E5832" w:rsidRDefault="001C1035" w:rsidP="00FD1806">
            <w:pPr>
              <w:spacing w:after="0" w:line="240" w:lineRule="auto"/>
              <w:jc w:val="center"/>
              <w:rPr>
                <w:rFonts w:ascii="Times New Roman" w:hAnsi="Times New Roman"/>
                <w:b/>
                <w:color w:val="000000"/>
                <w:sz w:val="28"/>
                <w:szCs w:val="28"/>
                <w:lang w:eastAsia="uk-UA"/>
              </w:rPr>
            </w:pPr>
            <w:r w:rsidRPr="006E5832">
              <w:rPr>
                <w:rFonts w:ascii="Times New Roman" w:hAnsi="Times New Roman"/>
                <w:b/>
                <w:color w:val="000000"/>
                <w:sz w:val="28"/>
                <w:szCs w:val="28"/>
                <w:lang w:eastAsia="uk-UA"/>
              </w:rPr>
              <w:t>3</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
                <w:color w:val="000000"/>
                <w:sz w:val="28"/>
                <w:szCs w:val="28"/>
                <w:lang w:eastAsia="uk-UA"/>
              </w:rPr>
            </w:pPr>
            <w:r w:rsidRPr="001D5264">
              <w:rPr>
                <w:rFonts w:ascii="Times New Roman" w:hAnsi="Times New Roman"/>
                <w:b/>
                <w:color w:val="000000"/>
                <w:sz w:val="28"/>
                <w:szCs w:val="28"/>
                <w:lang w:eastAsia="uk-UA"/>
              </w:rPr>
              <w:t>3</w:t>
            </w: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Технології</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 xml:space="preserve"> </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1</w:t>
            </w: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1</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Інформатика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1</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color w:val="000000"/>
                <w:sz w:val="28"/>
                <w:szCs w:val="28"/>
                <w:lang w:eastAsia="uk-UA"/>
              </w:rPr>
            </w:pPr>
            <w:r w:rsidRPr="001D5264">
              <w:rPr>
                <w:rFonts w:ascii="Times New Roman" w:hAnsi="Times New Roman"/>
                <w:color w:val="000000"/>
                <w:sz w:val="28"/>
                <w:szCs w:val="28"/>
                <w:lang w:eastAsia="uk-UA"/>
              </w:rPr>
              <w:t>2+3/5</w:t>
            </w: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6/5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Мистецтво</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2</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
                <w:color w:val="000000"/>
                <w:sz w:val="28"/>
                <w:szCs w:val="28"/>
                <w:lang w:eastAsia="uk-UA"/>
              </w:rPr>
            </w:pP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2</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Додаткові години</w:t>
            </w:r>
          </w:p>
        </w:tc>
        <w:tc>
          <w:tcPr>
            <w:tcW w:w="994" w:type="dxa"/>
            <w:shd w:val="clear" w:color="auto" w:fill="EEECE1"/>
            <w:vAlign w:val="center"/>
          </w:tcPr>
          <w:p w:rsidR="001C1035" w:rsidRPr="006E5832" w:rsidRDefault="001C1035" w:rsidP="00FD1806">
            <w:pPr>
              <w:spacing w:after="0" w:line="240" w:lineRule="auto"/>
              <w:jc w:val="center"/>
              <w:rPr>
                <w:rFonts w:ascii="Times New Roman" w:hAnsi="Times New Roman"/>
                <w:b/>
                <w:color w:val="000000"/>
                <w:sz w:val="28"/>
                <w:szCs w:val="28"/>
                <w:lang w:eastAsia="uk-UA"/>
              </w:rPr>
            </w:pPr>
            <w:r w:rsidRPr="006E5832">
              <w:rPr>
                <w:rFonts w:ascii="Times New Roman" w:hAnsi="Times New Roman"/>
                <w:b/>
                <w:color w:val="000000"/>
                <w:sz w:val="28"/>
                <w:szCs w:val="28"/>
                <w:lang w:eastAsia="uk-UA"/>
              </w:rPr>
              <w:t>8</w:t>
            </w:r>
            <w:r>
              <w:rPr>
                <w:rFonts w:ascii="Times New Roman" w:hAnsi="Times New Roman"/>
                <w:b/>
                <w:color w:val="000000"/>
                <w:sz w:val="28"/>
                <w:szCs w:val="28"/>
                <w:lang w:eastAsia="uk-UA"/>
              </w:rPr>
              <w:t>*</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
                <w:color w:val="000000"/>
                <w:sz w:val="28"/>
                <w:szCs w:val="28"/>
                <w:lang w:eastAsia="uk-UA"/>
              </w:rPr>
            </w:pPr>
            <w:r w:rsidRPr="001D5264">
              <w:rPr>
                <w:rFonts w:ascii="Times New Roman" w:hAnsi="Times New Roman"/>
                <w:b/>
                <w:color w:val="000000"/>
                <w:sz w:val="28"/>
                <w:szCs w:val="28"/>
                <w:lang w:eastAsia="uk-UA"/>
              </w:rPr>
              <w:t>8*</w:t>
            </w: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p>
        </w:tc>
      </w:tr>
      <w:tr w:rsidR="001C1035" w:rsidRPr="007815CD" w:rsidTr="00FD1806">
        <w:trPr>
          <w:trHeight w:val="227"/>
          <w:jc w:val="center"/>
        </w:trPr>
        <w:tc>
          <w:tcPr>
            <w:tcW w:w="3657" w:type="dxa"/>
            <w:vAlign w:val="center"/>
          </w:tcPr>
          <w:p w:rsidR="001C1035" w:rsidRPr="00FE6A7A" w:rsidRDefault="001C1035" w:rsidP="00FD1806">
            <w:pPr>
              <w:spacing w:after="0" w:line="240" w:lineRule="auto"/>
              <w:rPr>
                <w:rFonts w:ascii="Times New Roman" w:hAnsi="Times New Roman"/>
                <w:color w:val="000000"/>
                <w:sz w:val="28"/>
                <w:szCs w:val="28"/>
                <w:lang w:eastAsia="uk-UA"/>
              </w:rPr>
            </w:pPr>
            <w:r w:rsidRPr="00FE6A7A">
              <w:rPr>
                <w:rFonts w:ascii="Times New Roman" w:hAnsi="Times New Roman"/>
                <w:color w:val="000000"/>
                <w:sz w:val="28"/>
                <w:szCs w:val="28"/>
                <w:lang w:eastAsia="uk-UA"/>
              </w:rPr>
              <w:t>Математика додатково</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6</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
                <w:color w:val="000000"/>
                <w:sz w:val="28"/>
                <w:szCs w:val="28"/>
                <w:lang w:eastAsia="uk-UA"/>
              </w:rPr>
            </w:pP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6</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color w:val="000000"/>
                <w:sz w:val="28"/>
                <w:szCs w:val="28"/>
                <w:lang w:eastAsia="uk-UA"/>
              </w:rPr>
            </w:pPr>
            <w:r w:rsidRPr="008A0277">
              <w:rPr>
                <w:rFonts w:ascii="Times New Roman" w:hAnsi="Times New Roman"/>
                <w:color w:val="000000"/>
                <w:sz w:val="28"/>
                <w:szCs w:val="28"/>
                <w:lang w:eastAsia="uk-UA"/>
              </w:rPr>
              <w:t>Математика індивідуальна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color w:val="000000"/>
                <w:sz w:val="28"/>
                <w:szCs w:val="28"/>
                <w:lang w:eastAsia="uk-UA"/>
              </w:rPr>
            </w:pPr>
            <w:r w:rsidRPr="008A0277">
              <w:rPr>
                <w:rFonts w:ascii="Times New Roman" w:hAnsi="Times New Roman"/>
                <w:color w:val="000000"/>
                <w:sz w:val="28"/>
                <w:szCs w:val="28"/>
                <w:lang w:eastAsia="uk-UA"/>
              </w:rPr>
              <w:t>+0,5</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
                <w:color w:val="000000"/>
                <w:sz w:val="28"/>
                <w:szCs w:val="28"/>
                <w:lang w:eastAsia="uk-UA"/>
              </w:rPr>
            </w:pPr>
          </w:p>
        </w:tc>
        <w:tc>
          <w:tcPr>
            <w:tcW w:w="1338" w:type="dxa"/>
            <w:noWrap/>
            <w:vAlign w:val="bottom"/>
          </w:tcPr>
          <w:p w:rsidR="001C1035" w:rsidRPr="008A0277" w:rsidRDefault="001C1035" w:rsidP="00FD1806">
            <w:pPr>
              <w:spacing w:after="0" w:line="240" w:lineRule="auto"/>
              <w:jc w:val="center"/>
              <w:rPr>
                <w:rFonts w:ascii="Times New Roman" w:hAnsi="Times New Roman"/>
                <w:b/>
                <w:color w:val="000000"/>
                <w:sz w:val="28"/>
                <w:szCs w:val="28"/>
                <w:lang w:eastAsia="uk-UA"/>
              </w:rPr>
            </w:pPr>
            <w:r w:rsidRPr="008A0277">
              <w:rPr>
                <w:rFonts w:ascii="Times New Roman" w:hAnsi="Times New Roman"/>
                <w:b/>
                <w:color w:val="000000"/>
                <w:sz w:val="28"/>
                <w:szCs w:val="28"/>
                <w:lang w:eastAsia="uk-UA"/>
              </w:rPr>
              <w:t>0,5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Англійська індивідуальна</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+0,5</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Cs/>
                <w:color w:val="000000"/>
                <w:sz w:val="28"/>
                <w:szCs w:val="28"/>
                <w:lang w:eastAsia="uk-UA"/>
              </w:rPr>
            </w:pPr>
          </w:p>
        </w:tc>
        <w:tc>
          <w:tcPr>
            <w:tcW w:w="1338" w:type="dxa"/>
            <w:noWrap/>
            <w:vAlign w:val="bottom"/>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sidRPr="008A0277">
              <w:rPr>
                <w:rFonts w:ascii="Times New Roman" w:hAnsi="Times New Roman"/>
                <w:b/>
                <w:bCs/>
                <w:color w:val="000000"/>
                <w:sz w:val="28"/>
                <w:szCs w:val="28"/>
                <w:lang w:eastAsia="uk-UA"/>
              </w:rPr>
              <w:t>0,5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Економіка фк</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+1</w:t>
            </w: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Cs/>
                <w:color w:val="000000"/>
                <w:sz w:val="28"/>
                <w:szCs w:val="28"/>
                <w:lang w:eastAsia="uk-UA"/>
              </w:rPr>
            </w:pPr>
          </w:p>
        </w:tc>
        <w:tc>
          <w:tcPr>
            <w:tcW w:w="1338" w:type="dxa"/>
            <w:noWrap/>
            <w:vAlign w:val="bottom"/>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sidRPr="008A0277">
              <w:rPr>
                <w:rFonts w:ascii="Times New Roman" w:hAnsi="Times New Roman"/>
                <w:b/>
                <w:bCs/>
                <w:color w:val="000000"/>
                <w:sz w:val="28"/>
                <w:szCs w:val="28"/>
                <w:lang w:eastAsia="uk-UA"/>
              </w:rPr>
              <w:t>1</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Економіка спец</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bCs/>
                <w:color w:val="000000"/>
                <w:sz w:val="28"/>
                <w:szCs w:val="28"/>
                <w:lang w:eastAsia="uk-UA"/>
              </w:rPr>
            </w:pP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Cs/>
                <w:color w:val="000000"/>
                <w:sz w:val="28"/>
                <w:szCs w:val="28"/>
                <w:lang w:eastAsia="uk-UA"/>
              </w:rPr>
            </w:pPr>
            <w:r w:rsidRPr="001D5264">
              <w:rPr>
                <w:rFonts w:ascii="Times New Roman" w:hAnsi="Times New Roman"/>
                <w:bCs/>
                <w:color w:val="000000"/>
                <w:sz w:val="28"/>
                <w:szCs w:val="28"/>
                <w:lang w:eastAsia="uk-UA"/>
              </w:rPr>
              <w:t>+0,5</w:t>
            </w:r>
          </w:p>
        </w:tc>
        <w:tc>
          <w:tcPr>
            <w:tcW w:w="1338" w:type="dxa"/>
            <w:noWrap/>
            <w:vAlign w:val="bottom"/>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0,5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Година психолога фк</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bCs/>
                <w:color w:val="000000"/>
                <w:sz w:val="28"/>
                <w:szCs w:val="28"/>
                <w:lang w:eastAsia="uk-UA"/>
              </w:rPr>
            </w:pP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Cs/>
                <w:color w:val="000000"/>
                <w:sz w:val="28"/>
                <w:szCs w:val="28"/>
                <w:lang w:eastAsia="uk-UA"/>
              </w:rPr>
            </w:pPr>
            <w:r w:rsidRPr="001D5264">
              <w:rPr>
                <w:rFonts w:ascii="Times New Roman" w:hAnsi="Times New Roman"/>
                <w:bCs/>
                <w:color w:val="000000"/>
                <w:sz w:val="28"/>
                <w:szCs w:val="28"/>
                <w:lang w:eastAsia="uk-UA"/>
              </w:rPr>
              <w:t>+0,5</w:t>
            </w:r>
          </w:p>
        </w:tc>
        <w:tc>
          <w:tcPr>
            <w:tcW w:w="1338" w:type="dxa"/>
            <w:noWrap/>
            <w:vAlign w:val="bottom"/>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0,5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Cs/>
                <w:color w:val="000000"/>
                <w:sz w:val="28"/>
                <w:szCs w:val="28"/>
                <w:lang w:eastAsia="uk-UA"/>
              </w:rPr>
            </w:pPr>
            <w:r w:rsidRPr="008A0277">
              <w:rPr>
                <w:rFonts w:ascii="Times New Roman" w:hAnsi="Times New Roman"/>
                <w:bCs/>
                <w:color w:val="000000"/>
                <w:sz w:val="28"/>
                <w:szCs w:val="28"/>
                <w:lang w:eastAsia="uk-UA"/>
              </w:rPr>
              <w:t>Захисти себе віб ВІЛ фк</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bCs/>
                <w:color w:val="000000"/>
                <w:sz w:val="28"/>
                <w:szCs w:val="28"/>
                <w:lang w:eastAsia="uk-UA"/>
              </w:rPr>
            </w:pPr>
          </w:p>
        </w:tc>
        <w:tc>
          <w:tcPr>
            <w:tcW w:w="1292" w:type="dxa"/>
            <w:shd w:val="clear" w:color="auto" w:fill="EEECE1"/>
            <w:vAlign w:val="bottom"/>
          </w:tcPr>
          <w:p w:rsidR="001C1035" w:rsidRPr="001D5264" w:rsidRDefault="001C1035" w:rsidP="00FD1806">
            <w:pPr>
              <w:spacing w:after="0" w:line="240" w:lineRule="auto"/>
              <w:jc w:val="center"/>
              <w:rPr>
                <w:rFonts w:ascii="Times New Roman" w:hAnsi="Times New Roman"/>
                <w:bCs/>
                <w:color w:val="000000"/>
                <w:sz w:val="28"/>
                <w:szCs w:val="28"/>
                <w:lang w:eastAsia="uk-UA"/>
              </w:rPr>
            </w:pPr>
            <w:r w:rsidRPr="001D5264">
              <w:rPr>
                <w:rFonts w:ascii="Times New Roman" w:hAnsi="Times New Roman"/>
                <w:bCs/>
                <w:color w:val="000000"/>
                <w:sz w:val="28"/>
                <w:szCs w:val="28"/>
                <w:lang w:eastAsia="uk-UA"/>
              </w:rPr>
              <w:t>+0,5</w:t>
            </w:r>
          </w:p>
        </w:tc>
        <w:tc>
          <w:tcPr>
            <w:tcW w:w="1338" w:type="dxa"/>
            <w:noWrap/>
            <w:vAlign w:val="bottom"/>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0,5</w:t>
            </w:r>
          </w:p>
        </w:tc>
      </w:tr>
      <w:tr w:rsidR="001C1035" w:rsidRPr="007815CD" w:rsidTr="00FD1806">
        <w:trPr>
          <w:trHeight w:val="227"/>
          <w:jc w:val="center"/>
        </w:trPr>
        <w:tc>
          <w:tcPr>
            <w:tcW w:w="3657" w:type="dxa"/>
            <w:vAlign w:val="center"/>
          </w:tcPr>
          <w:p w:rsidR="001C1035" w:rsidRPr="008A0277" w:rsidRDefault="001C1035" w:rsidP="00FD1806">
            <w:pPr>
              <w:spacing w:after="0" w:line="240" w:lineRule="auto"/>
              <w:rPr>
                <w:rFonts w:ascii="Times New Roman" w:hAnsi="Times New Roman"/>
                <w:b/>
                <w:bCs/>
                <w:color w:val="000000"/>
                <w:sz w:val="28"/>
                <w:szCs w:val="28"/>
                <w:lang w:eastAsia="uk-UA"/>
              </w:rPr>
            </w:pPr>
            <w:r w:rsidRPr="008A0277">
              <w:rPr>
                <w:rFonts w:ascii="Times New Roman" w:hAnsi="Times New Roman"/>
                <w:b/>
                <w:bCs/>
                <w:color w:val="000000"/>
                <w:sz w:val="28"/>
                <w:szCs w:val="28"/>
                <w:lang w:eastAsia="uk-UA"/>
              </w:rPr>
              <w:t xml:space="preserve">Разом </w:t>
            </w:r>
          </w:p>
        </w:tc>
        <w:tc>
          <w:tcPr>
            <w:tcW w:w="994" w:type="dxa"/>
            <w:shd w:val="clear" w:color="auto" w:fill="EEECE1"/>
            <w:vAlign w:val="center"/>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sidRPr="008A0277">
              <w:rPr>
                <w:rFonts w:ascii="Times New Roman" w:hAnsi="Times New Roman"/>
                <w:b/>
                <w:bCs/>
                <w:color w:val="000000"/>
                <w:sz w:val="28"/>
                <w:szCs w:val="28"/>
                <w:lang w:eastAsia="uk-UA"/>
              </w:rPr>
              <w:t>38</w:t>
            </w:r>
            <w:r>
              <w:rPr>
                <w:rFonts w:ascii="Times New Roman" w:hAnsi="Times New Roman"/>
                <w:b/>
                <w:bCs/>
                <w:color w:val="000000"/>
                <w:sz w:val="28"/>
                <w:szCs w:val="28"/>
                <w:lang w:eastAsia="uk-UA"/>
              </w:rPr>
              <w:t>/2,5</w:t>
            </w:r>
          </w:p>
        </w:tc>
        <w:tc>
          <w:tcPr>
            <w:tcW w:w="1292" w:type="dxa"/>
            <w:shd w:val="clear" w:color="auto" w:fill="EEECE1"/>
          </w:tcPr>
          <w:p w:rsidR="001C1035" w:rsidRPr="001D5264" w:rsidRDefault="001C1035" w:rsidP="00FD1806">
            <w:pPr>
              <w:spacing w:after="0" w:line="240" w:lineRule="auto"/>
              <w:jc w:val="center"/>
              <w:rPr>
                <w:rFonts w:ascii="Times New Roman" w:hAnsi="Times New Roman"/>
                <w:b/>
                <w:bCs/>
                <w:color w:val="000000"/>
                <w:sz w:val="28"/>
                <w:szCs w:val="28"/>
                <w:lang w:eastAsia="uk-UA"/>
              </w:rPr>
            </w:pPr>
            <w:r w:rsidRPr="001D5264">
              <w:rPr>
                <w:rFonts w:ascii="Times New Roman" w:hAnsi="Times New Roman"/>
                <w:b/>
                <w:bCs/>
                <w:color w:val="000000"/>
                <w:sz w:val="28"/>
                <w:szCs w:val="28"/>
                <w:lang w:eastAsia="uk-UA"/>
              </w:rPr>
              <w:t>36,5/6,5</w:t>
            </w:r>
          </w:p>
        </w:tc>
        <w:tc>
          <w:tcPr>
            <w:tcW w:w="1338" w:type="dxa"/>
            <w:noWrap/>
            <w:vAlign w:val="bottom"/>
          </w:tcPr>
          <w:p w:rsidR="001C1035" w:rsidRPr="008A0277" w:rsidRDefault="001C1035" w:rsidP="00FD1806">
            <w:pPr>
              <w:spacing w:after="0" w:line="24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74,5/8</w:t>
            </w:r>
          </w:p>
        </w:tc>
      </w:tr>
    </w:tbl>
    <w:p w:rsidR="001C1035" w:rsidRDefault="001C1035" w:rsidP="00546C9F">
      <w:pPr>
        <w:spacing w:after="0" w:line="240" w:lineRule="auto"/>
        <w:rPr>
          <w:rFonts w:ascii="Times New Roman" w:hAnsi="Times New Roman"/>
        </w:rPr>
      </w:pPr>
    </w:p>
    <w:p w:rsidR="001C1035" w:rsidRPr="0070661B" w:rsidRDefault="001C1035" w:rsidP="00546C9F">
      <w:pPr>
        <w:spacing w:after="0" w:line="240" w:lineRule="auto"/>
        <w:ind w:firstLine="540"/>
        <w:rPr>
          <w:rFonts w:ascii="Times New Roman" w:hAnsi="Times New Roman"/>
        </w:rPr>
      </w:pPr>
      <w:r w:rsidRPr="00DE7784">
        <w:rPr>
          <w:rFonts w:ascii="Times New Roman" w:hAnsi="Times New Roman"/>
        </w:rPr>
        <w:t>Примітка: * - години вр</w:t>
      </w:r>
      <w:r>
        <w:rPr>
          <w:rFonts w:ascii="Times New Roman" w:hAnsi="Times New Roman"/>
        </w:rPr>
        <w:t>аховані в базових та вибірково-обов’язкових предметах +</w:t>
      </w:r>
    </w:p>
    <w:p w:rsidR="001C1035" w:rsidRDefault="001C1035"/>
    <w:p w:rsidR="001C1035" w:rsidRDefault="001C1035" w:rsidP="008A0277">
      <w:r>
        <w:t xml:space="preserve"> </w:t>
      </w:r>
    </w:p>
    <w:p w:rsidR="001C1035" w:rsidRDefault="001C1035"/>
    <w:sectPr w:rsidR="001C1035" w:rsidSect="005A18CE">
      <w:headerReference w:type="default" r:id="rId7"/>
      <w:pgSz w:w="11906" w:h="16838"/>
      <w:pgMar w:top="899" w:right="424" w:bottom="719" w:left="1260"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35" w:rsidRDefault="001C1035">
      <w:pPr>
        <w:spacing w:after="0" w:line="240" w:lineRule="auto"/>
      </w:pPr>
      <w:r>
        <w:separator/>
      </w:r>
    </w:p>
  </w:endnote>
  <w:endnote w:type="continuationSeparator" w:id="0">
    <w:p w:rsidR="001C1035" w:rsidRDefault="001C1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35" w:rsidRDefault="001C1035">
      <w:pPr>
        <w:spacing w:after="0" w:line="240" w:lineRule="auto"/>
      </w:pPr>
      <w:r>
        <w:separator/>
      </w:r>
    </w:p>
  </w:footnote>
  <w:footnote w:type="continuationSeparator" w:id="0">
    <w:p w:rsidR="001C1035" w:rsidRDefault="001C1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35" w:rsidRPr="008338BD" w:rsidRDefault="001C1035">
    <w:pPr>
      <w:pStyle w:val="Header"/>
      <w:jc w:val="center"/>
      <w:rPr>
        <w:rFonts w:ascii="Times New Roman" w:hAnsi="Times New Roman"/>
        <w:sz w:val="24"/>
        <w:szCs w:val="24"/>
      </w:rPr>
    </w:pPr>
    <w:r w:rsidRPr="008338BD">
      <w:rPr>
        <w:rFonts w:ascii="Times New Roman" w:hAnsi="Times New Roman"/>
        <w:sz w:val="24"/>
        <w:szCs w:val="24"/>
      </w:rPr>
      <w:fldChar w:fldCharType="begin"/>
    </w:r>
    <w:r w:rsidRPr="008338BD">
      <w:rPr>
        <w:rFonts w:ascii="Times New Roman" w:hAnsi="Times New Roman"/>
        <w:sz w:val="24"/>
        <w:szCs w:val="24"/>
      </w:rPr>
      <w:instrText>PAGE   \* MERGEFORMAT</w:instrText>
    </w:r>
    <w:r w:rsidRPr="008338BD">
      <w:rPr>
        <w:rFonts w:ascii="Times New Roman" w:hAnsi="Times New Roman"/>
        <w:sz w:val="24"/>
        <w:szCs w:val="24"/>
      </w:rPr>
      <w:fldChar w:fldCharType="separate"/>
    </w:r>
    <w:r>
      <w:rPr>
        <w:rFonts w:ascii="Times New Roman" w:hAnsi="Times New Roman"/>
        <w:noProof/>
        <w:sz w:val="24"/>
        <w:szCs w:val="24"/>
      </w:rPr>
      <w:t>5</w:t>
    </w:r>
    <w:r w:rsidRPr="008338BD">
      <w:rPr>
        <w:rFonts w:ascii="Times New Roman" w:hAnsi="Times New Roman"/>
        <w:sz w:val="24"/>
        <w:szCs w:val="24"/>
      </w:rPr>
      <w:fldChar w:fldCharType="end"/>
    </w:r>
  </w:p>
  <w:p w:rsidR="001C1035" w:rsidRDefault="001C1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C10"/>
    <w:multiLevelType w:val="hybridMultilevel"/>
    <w:tmpl w:val="31D052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A478F8"/>
    <w:multiLevelType w:val="hybridMultilevel"/>
    <w:tmpl w:val="1A3AA5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23658"/>
    <w:multiLevelType w:val="hybridMultilevel"/>
    <w:tmpl w:val="F7041CB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8">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9">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2">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3">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4">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6">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7">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E3B2860"/>
    <w:multiLevelType w:val="hybridMultilevel"/>
    <w:tmpl w:val="253CBEEC"/>
    <w:lvl w:ilvl="0" w:tplc="04190001">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689"/>
        </w:tabs>
        <w:ind w:left="2689" w:hanging="360"/>
      </w:pPr>
      <w:rPr>
        <w:rFonts w:ascii="Courier New" w:hAnsi="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19">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1">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2">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3">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4">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5">
    <w:nsid w:val="5FE93591"/>
    <w:multiLevelType w:val="hybridMultilevel"/>
    <w:tmpl w:val="5DEC844A"/>
    <w:lvl w:ilvl="0" w:tplc="04190001">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689"/>
        </w:tabs>
        <w:ind w:left="2689" w:hanging="360"/>
      </w:pPr>
      <w:rPr>
        <w:rFonts w:ascii="Courier New" w:hAnsi="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26">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7">
    <w:nsid w:val="61E60B6C"/>
    <w:multiLevelType w:val="hybridMultilevel"/>
    <w:tmpl w:val="E062C7D0"/>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8">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9">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3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31008E"/>
    <w:multiLevelType w:val="hybridMultilevel"/>
    <w:tmpl w:val="E8DA7A3E"/>
    <w:lvl w:ilvl="0" w:tplc="04190001">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689"/>
        </w:tabs>
        <w:ind w:left="2689" w:hanging="360"/>
      </w:pPr>
      <w:rPr>
        <w:rFonts w:ascii="Courier New" w:hAnsi="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32">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33">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9F624BE"/>
    <w:multiLevelType w:val="hybridMultilevel"/>
    <w:tmpl w:val="763A1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3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37">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num w:numId="1">
    <w:abstractNumId w:val="33"/>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7"/>
  </w:num>
  <w:num w:numId="5">
    <w:abstractNumId w:val="2"/>
  </w:num>
  <w:num w:numId="6">
    <w:abstractNumId w:val="11"/>
  </w:num>
  <w:num w:numId="7">
    <w:abstractNumId w:val="36"/>
  </w:num>
  <w:num w:numId="8">
    <w:abstractNumId w:val="14"/>
  </w:num>
  <w:num w:numId="9">
    <w:abstractNumId w:val="9"/>
  </w:num>
  <w:num w:numId="10">
    <w:abstractNumId w:val="5"/>
  </w:num>
  <w:num w:numId="11">
    <w:abstractNumId w:val="30"/>
  </w:num>
  <w:num w:numId="12">
    <w:abstractNumId w:val="26"/>
  </w:num>
  <w:num w:numId="13">
    <w:abstractNumId w:val="28"/>
  </w:num>
  <w:num w:numId="14">
    <w:abstractNumId w:val="12"/>
  </w:num>
  <w:num w:numId="15">
    <w:abstractNumId w:val="32"/>
  </w:num>
  <w:num w:numId="16">
    <w:abstractNumId w:val="16"/>
  </w:num>
  <w:num w:numId="17">
    <w:abstractNumId w:val="7"/>
  </w:num>
  <w:num w:numId="18">
    <w:abstractNumId w:val="20"/>
  </w:num>
  <w:num w:numId="19">
    <w:abstractNumId w:val="13"/>
  </w:num>
  <w:num w:numId="20">
    <w:abstractNumId w:val="10"/>
  </w:num>
  <w:num w:numId="21">
    <w:abstractNumId w:val="29"/>
  </w:num>
  <w:num w:numId="22">
    <w:abstractNumId w:val="23"/>
  </w:num>
  <w:num w:numId="23">
    <w:abstractNumId w:val="15"/>
  </w:num>
  <w:num w:numId="24">
    <w:abstractNumId w:val="24"/>
  </w:num>
  <w:num w:numId="25">
    <w:abstractNumId w:val="19"/>
  </w:num>
  <w:num w:numId="26">
    <w:abstractNumId w:val="22"/>
  </w:num>
  <w:num w:numId="27">
    <w:abstractNumId w:val="35"/>
  </w:num>
  <w:num w:numId="28">
    <w:abstractNumId w:val="21"/>
  </w:num>
  <w:num w:numId="29">
    <w:abstractNumId w:val="8"/>
  </w:num>
  <w:num w:numId="30">
    <w:abstractNumId w:val="37"/>
  </w:num>
  <w:num w:numId="31">
    <w:abstractNumId w:val="25"/>
  </w:num>
  <w:num w:numId="32">
    <w:abstractNumId w:val="18"/>
  </w:num>
  <w:num w:numId="33">
    <w:abstractNumId w:val="31"/>
  </w:num>
  <w:num w:numId="34">
    <w:abstractNumId w:val="0"/>
  </w:num>
  <w:num w:numId="35">
    <w:abstractNumId w:val="34"/>
  </w:num>
  <w:num w:numId="36">
    <w:abstractNumId w:val="1"/>
  </w:num>
  <w:num w:numId="37">
    <w:abstractNumId w:val="27"/>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1A6"/>
    <w:rsid w:val="000073F8"/>
    <w:rsid w:val="000D665B"/>
    <w:rsid w:val="001308A9"/>
    <w:rsid w:val="001911A6"/>
    <w:rsid w:val="001C1035"/>
    <w:rsid w:val="001D5264"/>
    <w:rsid w:val="0020492E"/>
    <w:rsid w:val="00240CCA"/>
    <w:rsid w:val="00254DFB"/>
    <w:rsid w:val="00277B30"/>
    <w:rsid w:val="00291FC0"/>
    <w:rsid w:val="002C5339"/>
    <w:rsid w:val="00324FD7"/>
    <w:rsid w:val="003572D6"/>
    <w:rsid w:val="00361FA9"/>
    <w:rsid w:val="00370E1A"/>
    <w:rsid w:val="003B1D49"/>
    <w:rsid w:val="003C6738"/>
    <w:rsid w:val="003D5F1C"/>
    <w:rsid w:val="004174D3"/>
    <w:rsid w:val="0048256D"/>
    <w:rsid w:val="00492994"/>
    <w:rsid w:val="004E532E"/>
    <w:rsid w:val="00546C9F"/>
    <w:rsid w:val="005A18CE"/>
    <w:rsid w:val="00677C61"/>
    <w:rsid w:val="006A429D"/>
    <w:rsid w:val="006E5832"/>
    <w:rsid w:val="006F6C44"/>
    <w:rsid w:val="0070661B"/>
    <w:rsid w:val="007149BC"/>
    <w:rsid w:val="00740C95"/>
    <w:rsid w:val="007815CD"/>
    <w:rsid w:val="00815806"/>
    <w:rsid w:val="008338BD"/>
    <w:rsid w:val="00873C29"/>
    <w:rsid w:val="008765BE"/>
    <w:rsid w:val="00876E80"/>
    <w:rsid w:val="00886AC1"/>
    <w:rsid w:val="008A0277"/>
    <w:rsid w:val="008A7A12"/>
    <w:rsid w:val="008D32BC"/>
    <w:rsid w:val="008F5C55"/>
    <w:rsid w:val="00906725"/>
    <w:rsid w:val="009B6A63"/>
    <w:rsid w:val="009D7CB0"/>
    <w:rsid w:val="00A14E31"/>
    <w:rsid w:val="00A3395B"/>
    <w:rsid w:val="00A4232B"/>
    <w:rsid w:val="00A63716"/>
    <w:rsid w:val="00A96BAE"/>
    <w:rsid w:val="00AC1182"/>
    <w:rsid w:val="00AF41C6"/>
    <w:rsid w:val="00B053A7"/>
    <w:rsid w:val="00BA68B1"/>
    <w:rsid w:val="00C0686F"/>
    <w:rsid w:val="00CC2BE0"/>
    <w:rsid w:val="00CD403A"/>
    <w:rsid w:val="00D1067A"/>
    <w:rsid w:val="00D54065"/>
    <w:rsid w:val="00DE7784"/>
    <w:rsid w:val="00DF158E"/>
    <w:rsid w:val="00E93FD6"/>
    <w:rsid w:val="00F13E8C"/>
    <w:rsid w:val="00F41818"/>
    <w:rsid w:val="00F50B0C"/>
    <w:rsid w:val="00FB4942"/>
    <w:rsid w:val="00FD1806"/>
    <w:rsid w:val="00FE6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6AC1"/>
    <w:pPr>
      <w:spacing w:after="200" w:line="276" w:lineRule="auto"/>
    </w:pPr>
    <w:rPr>
      <w:lang w:val="uk-UA" w:eastAsia="en-US"/>
    </w:rPr>
  </w:style>
  <w:style w:type="paragraph" w:styleId="Heading1">
    <w:name w:val="heading 1"/>
    <w:basedOn w:val="Normal"/>
    <w:next w:val="Normal"/>
    <w:link w:val="Heading1Char1"/>
    <w:uiPriority w:val="99"/>
    <w:qFormat/>
    <w:rsid w:val="001911A6"/>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Heading2">
    <w:name w:val="heading 2"/>
    <w:basedOn w:val="Normal"/>
    <w:next w:val="Normal"/>
    <w:link w:val="Heading2Char"/>
    <w:uiPriority w:val="99"/>
    <w:qFormat/>
    <w:rsid w:val="001911A6"/>
    <w:pPr>
      <w:keepNext/>
      <w:spacing w:after="0" w:line="240" w:lineRule="auto"/>
      <w:ind w:firstLine="7"/>
      <w:jc w:val="center"/>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1911A6"/>
    <w:pPr>
      <w:keepNext/>
      <w:spacing w:after="0" w:line="240" w:lineRule="auto"/>
      <w:ind w:left="33"/>
      <w:jc w:val="both"/>
      <w:outlineLvl w:val="2"/>
    </w:pPr>
    <w:rPr>
      <w:rFonts w:ascii="Times New Roman" w:eastAsia="Times New Roman" w:hAnsi="Times New Roman"/>
      <w:b/>
      <w:sz w:val="24"/>
      <w:szCs w:val="20"/>
      <w:lang w:eastAsia="ru-RU"/>
    </w:rPr>
  </w:style>
  <w:style w:type="paragraph" w:styleId="Heading4">
    <w:name w:val="heading 4"/>
    <w:basedOn w:val="Normal"/>
    <w:next w:val="Normal"/>
    <w:link w:val="Heading4Char"/>
    <w:uiPriority w:val="99"/>
    <w:qFormat/>
    <w:rsid w:val="001911A6"/>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Heading5">
    <w:name w:val="heading 5"/>
    <w:basedOn w:val="Normal"/>
    <w:next w:val="Normal"/>
    <w:link w:val="Heading5Char"/>
    <w:uiPriority w:val="99"/>
    <w:qFormat/>
    <w:rsid w:val="001911A6"/>
    <w:pPr>
      <w:spacing w:before="240" w:after="60" w:line="240" w:lineRule="auto"/>
      <w:outlineLvl w:val="4"/>
    </w:pPr>
    <w:rPr>
      <w:rFonts w:ascii="Times New Roman CYR" w:eastAsia="Times New Roman" w:hAnsi="Times New Roman CYR"/>
      <w:b/>
      <w:bCs/>
      <w:i/>
      <w:iCs/>
      <w:sz w:val="26"/>
      <w:szCs w:val="26"/>
      <w:lang w:val="ru-RU" w:eastAsia="uk-UA"/>
    </w:rPr>
  </w:style>
  <w:style w:type="paragraph" w:styleId="Heading6">
    <w:name w:val="heading 6"/>
    <w:basedOn w:val="Normal"/>
    <w:next w:val="Normal"/>
    <w:link w:val="Heading6Char"/>
    <w:uiPriority w:val="99"/>
    <w:qFormat/>
    <w:rsid w:val="001911A6"/>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Heading7">
    <w:name w:val="heading 7"/>
    <w:basedOn w:val="Normal"/>
    <w:next w:val="Normal"/>
    <w:link w:val="Heading7Char"/>
    <w:uiPriority w:val="99"/>
    <w:qFormat/>
    <w:rsid w:val="001911A6"/>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Heading8">
    <w:name w:val="heading 8"/>
    <w:basedOn w:val="Normal"/>
    <w:next w:val="Normal"/>
    <w:link w:val="Heading8Char"/>
    <w:uiPriority w:val="99"/>
    <w:qFormat/>
    <w:rsid w:val="001911A6"/>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Heading9">
    <w:name w:val="heading 9"/>
    <w:basedOn w:val="Normal"/>
    <w:next w:val="Normal"/>
    <w:link w:val="Heading9Char"/>
    <w:uiPriority w:val="99"/>
    <w:qFormat/>
    <w:rsid w:val="001911A6"/>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1A6"/>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locked/>
    <w:rsid w:val="001911A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1911A6"/>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1911A6"/>
    <w:rPr>
      <w:rFonts w:ascii="Times New Roman CYR" w:hAnsi="Times New Roman CYR" w:cs="Times New Roman CYR"/>
      <w:b/>
      <w:sz w:val="20"/>
      <w:szCs w:val="20"/>
      <w:lang w:eastAsia="uk-UA"/>
    </w:rPr>
  </w:style>
  <w:style w:type="character" w:customStyle="1" w:styleId="Heading5Char">
    <w:name w:val="Heading 5 Char"/>
    <w:basedOn w:val="DefaultParagraphFont"/>
    <w:link w:val="Heading5"/>
    <w:uiPriority w:val="99"/>
    <w:locked/>
    <w:rsid w:val="001911A6"/>
    <w:rPr>
      <w:rFonts w:ascii="Times New Roman CYR" w:hAnsi="Times New Roman CYR" w:cs="Times New Roman"/>
      <w:b/>
      <w:bCs/>
      <w:i/>
      <w:iCs/>
      <w:sz w:val="26"/>
      <w:szCs w:val="26"/>
      <w:lang w:val="ru-RU" w:eastAsia="uk-UA"/>
    </w:rPr>
  </w:style>
  <w:style w:type="character" w:customStyle="1" w:styleId="Heading6Char">
    <w:name w:val="Heading 6 Char"/>
    <w:basedOn w:val="DefaultParagraphFont"/>
    <w:link w:val="Heading6"/>
    <w:uiPriority w:val="99"/>
    <w:locked/>
    <w:rsid w:val="001911A6"/>
    <w:rPr>
      <w:rFonts w:ascii="Times New Roman CYR" w:hAnsi="Times New Roman CYR" w:cs="Times New Roman CYR"/>
      <w:b/>
      <w:sz w:val="20"/>
      <w:szCs w:val="20"/>
      <w:lang w:eastAsia="uk-UA"/>
    </w:rPr>
  </w:style>
  <w:style w:type="character" w:customStyle="1" w:styleId="Heading7Char">
    <w:name w:val="Heading 7 Char"/>
    <w:basedOn w:val="DefaultParagraphFont"/>
    <w:link w:val="Heading7"/>
    <w:uiPriority w:val="99"/>
    <w:locked/>
    <w:rsid w:val="001911A6"/>
    <w:rPr>
      <w:rFonts w:ascii="Times New Roman CYR" w:hAnsi="Times New Roman CYR" w:cs="Times New Roman CYR"/>
      <w:b/>
      <w:sz w:val="20"/>
      <w:szCs w:val="20"/>
      <w:lang w:eastAsia="uk-UA"/>
    </w:rPr>
  </w:style>
  <w:style w:type="character" w:customStyle="1" w:styleId="Heading8Char">
    <w:name w:val="Heading 8 Char"/>
    <w:basedOn w:val="DefaultParagraphFont"/>
    <w:link w:val="Heading8"/>
    <w:uiPriority w:val="99"/>
    <w:locked/>
    <w:rsid w:val="001911A6"/>
    <w:rPr>
      <w:rFonts w:ascii="Times New Roman CYR" w:hAnsi="Times New Roman CYR" w:cs="Times New Roman CYR"/>
      <w:b/>
      <w:sz w:val="20"/>
      <w:szCs w:val="20"/>
      <w:lang w:eastAsia="uk-UA"/>
    </w:rPr>
  </w:style>
  <w:style w:type="character" w:customStyle="1" w:styleId="Heading9Char">
    <w:name w:val="Heading 9 Char"/>
    <w:basedOn w:val="DefaultParagraphFont"/>
    <w:link w:val="Heading9"/>
    <w:uiPriority w:val="99"/>
    <w:locked/>
    <w:rsid w:val="001911A6"/>
    <w:rPr>
      <w:rFonts w:ascii="Times New Roman CYR" w:hAnsi="Times New Roman CYR" w:cs="Times New Roman CYR"/>
      <w:b/>
      <w:sz w:val="20"/>
      <w:szCs w:val="20"/>
      <w:lang w:eastAsia="uk-UA"/>
    </w:rPr>
  </w:style>
  <w:style w:type="character" w:customStyle="1" w:styleId="Heading1Char1">
    <w:name w:val="Heading 1 Char1"/>
    <w:basedOn w:val="DefaultParagraphFont"/>
    <w:link w:val="Heading1"/>
    <w:uiPriority w:val="99"/>
    <w:locked/>
    <w:rsid w:val="001911A6"/>
    <w:rPr>
      <w:rFonts w:ascii="Times New Roman CYR" w:hAnsi="Times New Roman CYR" w:cs="Times New Roman CYR"/>
      <w:sz w:val="20"/>
      <w:szCs w:val="20"/>
      <w:lang w:eastAsia="uk-UA"/>
    </w:rPr>
  </w:style>
  <w:style w:type="character" w:styleId="Hyperlink">
    <w:name w:val="Hyperlink"/>
    <w:basedOn w:val="DefaultParagraphFont"/>
    <w:uiPriority w:val="99"/>
    <w:rsid w:val="001911A6"/>
    <w:rPr>
      <w:rFonts w:cs="Times New Roman"/>
      <w:color w:val="0066CC"/>
      <w:u w:val="single"/>
    </w:rPr>
  </w:style>
  <w:style w:type="character" w:customStyle="1" w:styleId="BodyTextChar">
    <w:name w:val="Body Text Char"/>
    <w:uiPriority w:val="99"/>
    <w:semiHidden/>
    <w:locked/>
    <w:rsid w:val="001911A6"/>
    <w:rPr>
      <w:rFonts w:ascii="Times New Roman" w:hAnsi="Times New Roman"/>
      <w:sz w:val="20"/>
      <w:lang w:eastAsia="uk-UA"/>
    </w:rPr>
  </w:style>
  <w:style w:type="paragraph" w:styleId="BodyText">
    <w:name w:val="Body Text"/>
    <w:basedOn w:val="Normal"/>
    <w:link w:val="BodyTextChar1"/>
    <w:uiPriority w:val="99"/>
    <w:semiHidden/>
    <w:rsid w:val="001911A6"/>
    <w:pPr>
      <w:spacing w:after="0" w:line="240" w:lineRule="auto"/>
    </w:pPr>
    <w:rPr>
      <w:rFonts w:ascii="Times New Roman" w:hAnsi="Times New Roman"/>
      <w:sz w:val="20"/>
      <w:szCs w:val="20"/>
      <w:lang w:val="ru-RU" w:eastAsia="uk-UA"/>
    </w:rPr>
  </w:style>
  <w:style w:type="character" w:customStyle="1" w:styleId="BodyTextChar1">
    <w:name w:val="Body Text Char1"/>
    <w:basedOn w:val="DefaultParagraphFont"/>
    <w:link w:val="BodyText"/>
    <w:uiPriority w:val="99"/>
    <w:semiHidden/>
    <w:locked/>
    <w:rsid w:val="00291FC0"/>
    <w:rPr>
      <w:rFonts w:cs="Times New Roman"/>
      <w:lang w:eastAsia="en-US"/>
    </w:rPr>
  </w:style>
  <w:style w:type="character" w:customStyle="1" w:styleId="1">
    <w:name w:val="Основной текст Знак1"/>
    <w:basedOn w:val="DefaultParagraphFont"/>
    <w:uiPriority w:val="99"/>
    <w:semiHidden/>
    <w:rsid w:val="001911A6"/>
    <w:rPr>
      <w:rFonts w:cs="Times New Roman"/>
    </w:rPr>
  </w:style>
  <w:style w:type="character" w:customStyle="1" w:styleId="10">
    <w:name w:val="Основний текст Знак1"/>
    <w:basedOn w:val="DefaultParagraphFont"/>
    <w:uiPriority w:val="99"/>
    <w:semiHidden/>
    <w:rsid w:val="001911A6"/>
    <w:rPr>
      <w:rFonts w:cs="Times New Roman"/>
    </w:rPr>
  </w:style>
  <w:style w:type="table" w:styleId="TableGrid">
    <w:name w:val="Table Grid"/>
    <w:basedOn w:val="TableNormal"/>
    <w:uiPriority w:val="99"/>
    <w:rsid w:val="001911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11A6"/>
    <w:pPr>
      <w:ind w:left="720"/>
      <w:contextualSpacing/>
    </w:pPr>
  </w:style>
  <w:style w:type="character" w:customStyle="1" w:styleId="BodyTextIndentChar">
    <w:name w:val="Body Text Indent Char"/>
    <w:uiPriority w:val="99"/>
    <w:semiHidden/>
    <w:locked/>
    <w:rsid w:val="001911A6"/>
    <w:rPr>
      <w:rFonts w:ascii="Times New Roman" w:hAnsi="Times New Roman"/>
      <w:sz w:val="20"/>
      <w:lang w:eastAsia="ru-RU"/>
    </w:rPr>
  </w:style>
  <w:style w:type="paragraph" w:styleId="BodyTextIndent">
    <w:name w:val="Body Text Indent"/>
    <w:basedOn w:val="Normal"/>
    <w:link w:val="BodyTextIndentChar1"/>
    <w:uiPriority w:val="99"/>
    <w:semiHidden/>
    <w:rsid w:val="001911A6"/>
    <w:pPr>
      <w:spacing w:after="0" w:line="240" w:lineRule="auto"/>
      <w:ind w:left="1134" w:hanging="425"/>
      <w:jc w:val="both"/>
    </w:pPr>
    <w:rPr>
      <w:rFonts w:ascii="Times New Roman" w:hAnsi="Times New Roman"/>
      <w:sz w:val="20"/>
      <w:szCs w:val="20"/>
      <w:lang w:val="ru-RU" w:eastAsia="ru-RU"/>
    </w:rPr>
  </w:style>
  <w:style w:type="character" w:customStyle="1" w:styleId="BodyTextIndentChar1">
    <w:name w:val="Body Text Indent Char1"/>
    <w:basedOn w:val="DefaultParagraphFont"/>
    <w:link w:val="BodyTextIndent"/>
    <w:uiPriority w:val="99"/>
    <w:semiHidden/>
    <w:locked/>
    <w:rsid w:val="00291FC0"/>
    <w:rPr>
      <w:rFonts w:cs="Times New Roman"/>
      <w:lang w:eastAsia="en-US"/>
    </w:rPr>
  </w:style>
  <w:style w:type="character" w:customStyle="1" w:styleId="11">
    <w:name w:val="Основной текст с отступом Знак1"/>
    <w:basedOn w:val="DefaultParagraphFont"/>
    <w:uiPriority w:val="99"/>
    <w:semiHidden/>
    <w:rsid w:val="001911A6"/>
    <w:rPr>
      <w:rFonts w:cs="Times New Roman"/>
    </w:rPr>
  </w:style>
  <w:style w:type="character" w:customStyle="1" w:styleId="12">
    <w:name w:val="Основний текст з відступом Знак1"/>
    <w:basedOn w:val="DefaultParagraphFont"/>
    <w:uiPriority w:val="99"/>
    <w:semiHidden/>
    <w:rsid w:val="001911A6"/>
    <w:rPr>
      <w:rFonts w:cs="Times New Roman"/>
    </w:rPr>
  </w:style>
  <w:style w:type="character" w:customStyle="1" w:styleId="BalloonTextChar">
    <w:name w:val="Balloon Text Char"/>
    <w:uiPriority w:val="99"/>
    <w:semiHidden/>
    <w:locked/>
    <w:rsid w:val="001911A6"/>
    <w:rPr>
      <w:rFonts w:ascii="Tahoma" w:hAnsi="Tahoma"/>
      <w:sz w:val="16"/>
      <w:lang w:val="ru-RU" w:eastAsia="uk-UA"/>
    </w:rPr>
  </w:style>
  <w:style w:type="paragraph" w:styleId="BalloonText">
    <w:name w:val="Balloon Text"/>
    <w:basedOn w:val="Normal"/>
    <w:link w:val="BalloonTextChar1"/>
    <w:uiPriority w:val="99"/>
    <w:semiHidden/>
    <w:rsid w:val="001911A6"/>
    <w:pPr>
      <w:autoSpaceDE w:val="0"/>
      <w:autoSpaceDN w:val="0"/>
      <w:spacing w:after="0" w:line="240" w:lineRule="auto"/>
    </w:pPr>
    <w:rPr>
      <w:rFonts w:ascii="Tahoma" w:hAnsi="Tahoma"/>
      <w:sz w:val="16"/>
      <w:szCs w:val="20"/>
      <w:lang w:val="ru-RU" w:eastAsia="uk-UA"/>
    </w:rPr>
  </w:style>
  <w:style w:type="character" w:customStyle="1" w:styleId="BalloonTextChar1">
    <w:name w:val="Balloon Text Char1"/>
    <w:basedOn w:val="DefaultParagraphFont"/>
    <w:link w:val="BalloonText"/>
    <w:uiPriority w:val="99"/>
    <w:semiHidden/>
    <w:locked/>
    <w:rsid w:val="00291FC0"/>
    <w:rPr>
      <w:rFonts w:ascii="Times New Roman" w:hAnsi="Times New Roman" w:cs="Times New Roman"/>
      <w:sz w:val="2"/>
      <w:lang w:eastAsia="en-US"/>
    </w:rPr>
  </w:style>
  <w:style w:type="character" w:customStyle="1" w:styleId="13">
    <w:name w:val="Текст выноски Знак1"/>
    <w:basedOn w:val="DefaultParagraphFont"/>
    <w:uiPriority w:val="99"/>
    <w:semiHidden/>
    <w:rsid w:val="001911A6"/>
    <w:rPr>
      <w:rFonts w:ascii="Tahoma" w:hAnsi="Tahoma" w:cs="Tahoma"/>
      <w:sz w:val="16"/>
      <w:szCs w:val="16"/>
    </w:rPr>
  </w:style>
  <w:style w:type="character" w:customStyle="1" w:styleId="14">
    <w:name w:val="Текст у виносці Знак1"/>
    <w:uiPriority w:val="99"/>
    <w:semiHidden/>
    <w:rsid w:val="001911A6"/>
    <w:rPr>
      <w:rFonts w:ascii="Tahoma" w:hAnsi="Tahoma"/>
      <w:sz w:val="16"/>
    </w:rPr>
  </w:style>
  <w:style w:type="paragraph" w:customStyle="1" w:styleId="a">
    <w:name w:val="Знак Знак Знак"/>
    <w:basedOn w:val="Normal"/>
    <w:uiPriority w:val="99"/>
    <w:rsid w:val="001911A6"/>
    <w:pPr>
      <w:spacing w:after="0" w:line="240" w:lineRule="auto"/>
    </w:pPr>
    <w:rPr>
      <w:rFonts w:ascii="Verdana" w:eastAsia="Times New Roman" w:hAnsi="Verdana" w:cs="Verdana"/>
      <w:sz w:val="20"/>
      <w:szCs w:val="20"/>
      <w:lang w:val="en-US"/>
    </w:rPr>
  </w:style>
  <w:style w:type="paragraph" w:styleId="Header">
    <w:name w:val="header"/>
    <w:basedOn w:val="Normal"/>
    <w:link w:val="HeaderChar"/>
    <w:uiPriority w:val="99"/>
    <w:rsid w:val="001911A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1911A6"/>
    <w:rPr>
      <w:rFonts w:ascii="Calibri" w:hAnsi="Calibri" w:cs="Times New Roman"/>
    </w:rPr>
  </w:style>
  <w:style w:type="paragraph" w:styleId="Footer">
    <w:name w:val="footer"/>
    <w:basedOn w:val="Normal"/>
    <w:link w:val="FooterChar"/>
    <w:uiPriority w:val="99"/>
    <w:rsid w:val="001911A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1911A6"/>
    <w:rPr>
      <w:rFonts w:ascii="Calibri" w:hAnsi="Calibri" w:cs="Times New Roman"/>
    </w:rPr>
  </w:style>
  <w:style w:type="paragraph" w:styleId="NormalWeb">
    <w:name w:val="Normal (Web)"/>
    <w:basedOn w:val="Normal"/>
    <w:uiPriority w:val="99"/>
    <w:semiHidden/>
    <w:rsid w:val="001911A6"/>
    <w:pPr>
      <w:spacing w:before="100" w:beforeAutospacing="1" w:after="165" w:line="240" w:lineRule="auto"/>
    </w:pPr>
    <w:rPr>
      <w:rFonts w:ascii="Times New Roman" w:eastAsia="Times New Roman" w:hAnsi="Times New Roman"/>
      <w:sz w:val="24"/>
      <w:szCs w:val="24"/>
      <w:lang w:eastAsia="uk-UA"/>
    </w:rPr>
  </w:style>
  <w:style w:type="paragraph" w:customStyle="1" w:styleId="15">
    <w:name w:val="Абзац списка1"/>
    <w:basedOn w:val="Normal"/>
    <w:uiPriority w:val="99"/>
    <w:rsid w:val="001911A6"/>
    <w:pPr>
      <w:ind w:left="720"/>
    </w:pPr>
    <w:rPr>
      <w:rFonts w:eastAsia="Times New Roman" w:cs="Calibri"/>
    </w:rPr>
  </w:style>
  <w:style w:type="character" w:customStyle="1" w:styleId="a0">
    <w:name w:val="Основний текст_"/>
    <w:link w:val="16"/>
    <w:uiPriority w:val="99"/>
    <w:locked/>
    <w:rsid w:val="001911A6"/>
    <w:rPr>
      <w:sz w:val="26"/>
      <w:shd w:val="clear" w:color="auto" w:fill="FFFFFF"/>
    </w:rPr>
  </w:style>
  <w:style w:type="paragraph" w:customStyle="1" w:styleId="16">
    <w:name w:val="Основний текст1"/>
    <w:basedOn w:val="Normal"/>
    <w:link w:val="a0"/>
    <w:uiPriority w:val="99"/>
    <w:rsid w:val="001911A6"/>
    <w:pPr>
      <w:shd w:val="clear" w:color="auto" w:fill="FFFFFF"/>
      <w:spacing w:before="600" w:after="240" w:line="326" w:lineRule="exact"/>
      <w:jc w:val="both"/>
    </w:pPr>
    <w:rPr>
      <w:sz w:val="26"/>
      <w:szCs w:val="20"/>
      <w:shd w:val="clear" w:color="auto" w:fill="FFFFFF"/>
      <w:lang w:val="ru-RU" w:eastAsia="ru-RU"/>
    </w:rPr>
  </w:style>
  <w:style w:type="paragraph" w:styleId="FootnoteText">
    <w:name w:val="footnote text"/>
    <w:basedOn w:val="Normal"/>
    <w:link w:val="FootnoteTextChar"/>
    <w:uiPriority w:val="99"/>
    <w:rsid w:val="001911A6"/>
    <w:pPr>
      <w:spacing w:after="0" w:line="240" w:lineRule="auto"/>
    </w:pPr>
    <w:rPr>
      <w:sz w:val="24"/>
      <w:szCs w:val="24"/>
      <w:lang w:val="en-US"/>
    </w:rPr>
  </w:style>
  <w:style w:type="character" w:customStyle="1" w:styleId="FootnoteTextChar">
    <w:name w:val="Footnote Text Char"/>
    <w:basedOn w:val="DefaultParagraphFont"/>
    <w:link w:val="FootnoteText"/>
    <w:uiPriority w:val="99"/>
    <w:locked/>
    <w:rsid w:val="001911A6"/>
    <w:rPr>
      <w:rFonts w:ascii="Calibri" w:hAnsi="Calibri" w:cs="Times New Roman"/>
      <w:sz w:val="24"/>
      <w:szCs w:val="24"/>
      <w:lang w:val="en-US"/>
    </w:rPr>
  </w:style>
  <w:style w:type="character" w:styleId="FootnoteReference">
    <w:name w:val="footnote reference"/>
    <w:basedOn w:val="DefaultParagraphFont"/>
    <w:uiPriority w:val="99"/>
    <w:rsid w:val="001911A6"/>
    <w:rPr>
      <w:rFonts w:cs="Times New Roman"/>
      <w:vertAlign w:val="superscript"/>
    </w:rPr>
  </w:style>
  <w:style w:type="paragraph" w:customStyle="1" w:styleId="17">
    <w:name w:val="Абзац списку1"/>
    <w:basedOn w:val="Normal"/>
    <w:uiPriority w:val="99"/>
    <w:rsid w:val="001911A6"/>
    <w:pPr>
      <w:spacing w:after="0" w:line="240" w:lineRule="auto"/>
      <w:ind w:left="720"/>
      <w:contextualSpacing/>
    </w:pPr>
    <w:rPr>
      <w:rFonts w:ascii="Times New Roman" w:hAnsi="Times New Roman"/>
      <w:sz w:val="20"/>
      <w:szCs w:val="20"/>
      <w:lang w:eastAsia="ru-RU"/>
    </w:rPr>
  </w:style>
  <w:style w:type="paragraph" w:styleId="NoSpacing">
    <w:name w:val="No Spacing"/>
    <w:uiPriority w:val="99"/>
    <w:qFormat/>
    <w:rsid w:val="001911A6"/>
    <w:rPr>
      <w:lang w:eastAsia="en-US"/>
    </w:rPr>
  </w:style>
  <w:style w:type="paragraph" w:customStyle="1" w:styleId="18">
    <w:name w:val="Без интервала1"/>
    <w:uiPriority w:val="99"/>
    <w:rsid w:val="001911A6"/>
    <w:rPr>
      <w:rFonts w:eastAsia="Times New Roman"/>
      <w:lang w:eastAsia="en-US"/>
    </w:rPr>
  </w:style>
  <w:style w:type="paragraph" w:customStyle="1" w:styleId="19">
    <w:name w:val="Без інтервалів1"/>
    <w:uiPriority w:val="99"/>
    <w:rsid w:val="001911A6"/>
    <w:rPr>
      <w:rFonts w:cs="Calibri"/>
      <w:lang w:eastAsia="en-US"/>
    </w:rPr>
  </w:style>
  <w:style w:type="character" w:customStyle="1" w:styleId="st">
    <w:name w:val="st"/>
    <w:uiPriority w:val="99"/>
    <w:rsid w:val="001911A6"/>
  </w:style>
  <w:style w:type="character" w:styleId="Strong">
    <w:name w:val="Strong"/>
    <w:basedOn w:val="DefaultParagraphFont"/>
    <w:uiPriority w:val="99"/>
    <w:qFormat/>
    <w:rsid w:val="001911A6"/>
    <w:rPr>
      <w:rFonts w:cs="Times New Roman"/>
      <w:b/>
    </w:rPr>
  </w:style>
  <w:style w:type="character" w:styleId="Emphasis">
    <w:name w:val="Emphasis"/>
    <w:basedOn w:val="DefaultParagraphFont"/>
    <w:uiPriority w:val="99"/>
    <w:qFormat/>
    <w:rsid w:val="001911A6"/>
    <w:rPr>
      <w:rFonts w:cs="Times New Roman"/>
      <w:i/>
    </w:rPr>
  </w:style>
</w:styles>
</file>

<file path=word/webSettings.xml><?xml version="1.0" encoding="utf-8"?>
<w:webSettings xmlns:r="http://schemas.openxmlformats.org/officeDocument/2006/relationships" xmlns:w="http://schemas.openxmlformats.org/wordprocessingml/2006/main">
  <w:divs>
    <w:div w:id="569271915">
      <w:marLeft w:val="0"/>
      <w:marRight w:val="0"/>
      <w:marTop w:val="0"/>
      <w:marBottom w:val="0"/>
      <w:divBdr>
        <w:top w:val="none" w:sz="0" w:space="0" w:color="auto"/>
        <w:left w:val="none" w:sz="0" w:space="0" w:color="auto"/>
        <w:bottom w:val="none" w:sz="0" w:space="0" w:color="auto"/>
        <w:right w:val="none" w:sz="0" w:space="0" w:color="auto"/>
      </w:divBdr>
    </w:div>
    <w:div w:id="569271916">
      <w:marLeft w:val="0"/>
      <w:marRight w:val="0"/>
      <w:marTop w:val="0"/>
      <w:marBottom w:val="0"/>
      <w:divBdr>
        <w:top w:val="none" w:sz="0" w:space="0" w:color="auto"/>
        <w:left w:val="none" w:sz="0" w:space="0" w:color="auto"/>
        <w:bottom w:val="none" w:sz="0" w:space="0" w:color="auto"/>
        <w:right w:val="none" w:sz="0" w:space="0" w:color="auto"/>
      </w:divBdr>
    </w:div>
    <w:div w:id="569271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12</Pages>
  <Words>4038</Words>
  <Characters>23017</Characters>
  <Application>Microsoft Office Outlook</Application>
  <DocSecurity>0</DocSecurity>
  <Lines>0</Lines>
  <Paragraphs>0</Paragraphs>
  <ScaleCrop>false</ScaleCrop>
  <Company>Інститут модернізації змісту освіти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12</cp:revision>
  <cp:lastPrinted>2018-09-12T10:36:00Z</cp:lastPrinted>
  <dcterms:created xsi:type="dcterms:W3CDTF">2018-05-22T07:17:00Z</dcterms:created>
  <dcterms:modified xsi:type="dcterms:W3CDTF">2018-09-12T10:49:00Z</dcterms:modified>
</cp:coreProperties>
</file>